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CE4B8" w14:textId="77777777" w:rsidR="00330FBE" w:rsidRPr="00CB6DCB" w:rsidRDefault="00330FBE" w:rsidP="00CB6DCB">
      <w:pPr>
        <w:pStyle w:val="Heading1"/>
        <w:rPr>
          <w:color w:val="auto"/>
        </w:rPr>
      </w:pPr>
      <w:r w:rsidRPr="00CB6DCB">
        <w:rPr>
          <w:color w:val="auto"/>
        </w:rPr>
        <w:t xml:space="preserve">(Your Business Name Here) – </w:t>
      </w:r>
      <w:r w:rsidR="006764F9" w:rsidRPr="00CB6DCB">
        <w:rPr>
          <w:color w:val="auto"/>
        </w:rPr>
        <w:t xml:space="preserve">Safe Work </w:t>
      </w:r>
      <w:r w:rsidR="00085630" w:rsidRPr="00CB6DCB">
        <w:rPr>
          <w:color w:val="auto"/>
        </w:rPr>
        <w:t>Procedure</w:t>
      </w:r>
    </w:p>
    <w:p w14:paraId="47FF348B" w14:textId="77777777" w:rsidR="00330FBE" w:rsidRPr="00CB6DCB" w:rsidRDefault="00330FBE" w:rsidP="00CB6DCB">
      <w:pPr>
        <w:pStyle w:val="Heading1"/>
        <w:rPr>
          <w:color w:val="auto"/>
        </w:rPr>
      </w:pPr>
      <w:r w:rsidRPr="00CB6DCB">
        <w:rPr>
          <w:color w:val="auto"/>
        </w:rPr>
        <w:t>ROUND HAY BALER</w:t>
      </w:r>
    </w:p>
    <w:p w14:paraId="248FA033" w14:textId="77777777" w:rsidR="00330FBE" w:rsidRDefault="00330FBE" w:rsidP="00330FBE">
      <w:pPr>
        <w:pStyle w:val="Header"/>
        <w:shd w:val="clear" w:color="auto" w:fill="FF9900"/>
        <w:tabs>
          <w:tab w:val="left" w:pos="720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50186FD" w14:textId="77777777" w:rsidR="00330FBE" w:rsidRDefault="00330FBE" w:rsidP="00330FB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FF0000"/>
          <w:u w:val="single"/>
        </w:rPr>
        <w:t>DO NOT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use this machine unless you have been instructed</w:t>
      </w:r>
    </w:p>
    <w:p w14:paraId="16A4762C" w14:textId="77777777" w:rsidR="00330FBE" w:rsidRDefault="00330FBE" w:rsidP="00330FB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in its safe use and operation and have been given permission</w:t>
      </w:r>
    </w:p>
    <w:p w14:paraId="3E563CCB" w14:textId="77777777" w:rsidR="00330FBE" w:rsidRDefault="00330FBE" w:rsidP="00330FBE">
      <w:pPr>
        <w:rPr>
          <w:rFonts w:ascii="Arial" w:hAnsi="Arial" w:cs="Arial"/>
          <w:sz w:val="16"/>
        </w:rPr>
      </w:pPr>
    </w:p>
    <w:p w14:paraId="0D67042D" w14:textId="77777777" w:rsidR="00330FBE" w:rsidRDefault="00330FBE" w:rsidP="00CB6DCB">
      <w:pPr>
        <w:pStyle w:val="Heading2"/>
      </w:pPr>
      <w:r>
        <w:t>PERSONAL PROTECTIVE EQUIPMENT</w:t>
      </w:r>
    </w:p>
    <w:p w14:paraId="4417F050" w14:textId="77777777" w:rsidR="00330FBE" w:rsidRDefault="00330FBE" w:rsidP="00330FBE">
      <w:pPr>
        <w:rPr>
          <w:rFonts w:ascii="Arial" w:hAnsi="Arial" w:cs="Arial"/>
          <w:sz w:val="8"/>
        </w:rPr>
      </w:pPr>
    </w:p>
    <w:p w14:paraId="656B0F37" w14:textId="0EBFABB0" w:rsidR="00CB6DCB" w:rsidRDefault="00807E25" w:rsidP="00CB6DCB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74318E72" wp14:editId="61AC199A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DCB">
        <w:rPr>
          <w:sz w:val="6"/>
        </w:rPr>
        <w:t xml:space="preserve">  </w:t>
      </w:r>
      <w:r w:rsidR="00CB6DCB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2C32A074" wp14:editId="70F0D1C3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DCB">
        <w:rPr>
          <w:sz w:val="6"/>
        </w:rPr>
        <w:tab/>
      </w:r>
      <w:r w:rsidR="00CB6DCB">
        <w:object w:dxaOrig="4339" w:dyaOrig="6359" w14:anchorId="2D425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09636" r:id="rId10"/>
        </w:object>
      </w:r>
      <w:r w:rsidR="00CB6DCB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643D0FF6" wp14:editId="6A2A399B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3AF3C" w14:textId="77777777" w:rsidR="00330FBE" w:rsidRPr="00330FBE" w:rsidRDefault="00330FBE" w:rsidP="00330FBE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74D66D1B" w14:textId="77777777" w:rsidR="00330FBE" w:rsidRDefault="00330FBE" w:rsidP="00330FBE">
      <w:pPr>
        <w:pStyle w:val="Heading8"/>
        <w:rPr>
          <w:rFonts w:ascii="Arial" w:hAnsi="Arial" w:cs="Arial"/>
          <w:color w:val="auto"/>
          <w:sz w:val="22"/>
          <w:szCs w:val="22"/>
        </w:rPr>
        <w:sectPr w:rsidR="00330FBE" w:rsidSect="00330FBE">
          <w:foot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1249C9E" w14:textId="77777777" w:rsidR="00DE1DE3" w:rsidRPr="00330FBE" w:rsidRDefault="00DE1DE3" w:rsidP="00CB6DCB">
      <w:pPr>
        <w:pStyle w:val="Heading2"/>
      </w:pPr>
      <w:r w:rsidRPr="00330FBE">
        <w:t>PRE-OPERATIONAL SAFETY CHECKS</w:t>
      </w:r>
    </w:p>
    <w:p w14:paraId="54994452" w14:textId="77777777" w:rsidR="00DE1DE3" w:rsidRPr="00330FBE" w:rsidRDefault="0052204D" w:rsidP="00055266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r>
        <w:t>Locate and ensure you are familiar with all machine operations and controls</w:t>
      </w:r>
      <w:bookmarkEnd w:id="0"/>
      <w:bookmarkEnd w:id="1"/>
      <w:bookmarkEnd w:id="2"/>
      <w:bookmarkEnd w:id="3"/>
      <w:r w:rsidR="00DE1DE3" w:rsidRPr="00330FBE">
        <w:t>.</w:t>
      </w:r>
    </w:p>
    <w:p w14:paraId="16DEDF59" w14:textId="77777777" w:rsidR="00DE1DE3" w:rsidRPr="00330FBE" w:rsidRDefault="00321210" w:rsidP="00321210">
      <w:pPr>
        <w:pStyle w:val="-SOPtickpoint"/>
      </w:pP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faulty.</w:t>
      </w:r>
      <w:bookmarkEnd w:id="6"/>
      <w:bookmarkEnd w:id="7"/>
    </w:p>
    <w:p w14:paraId="7F2B1FD6" w14:textId="77777777" w:rsidR="00DE1DE3" w:rsidRPr="00330FBE" w:rsidRDefault="00DE1DE3" w:rsidP="00055266">
      <w:pPr>
        <w:pStyle w:val="-SOPtickpoint"/>
      </w:pPr>
      <w:r w:rsidRPr="00330FBE">
        <w:t>Drive shafts and other moving parts must be guarded. Inverted U-shaped guards are inadequate.</w:t>
      </w:r>
    </w:p>
    <w:p w14:paraId="34715206" w14:textId="77777777" w:rsidR="00DE1DE3" w:rsidRPr="00330FBE" w:rsidRDefault="00DE1DE3" w:rsidP="00055266">
      <w:pPr>
        <w:pStyle w:val="-SOPtickpoint"/>
      </w:pPr>
      <w:r w:rsidRPr="00330FBE">
        <w:t>Check for loose</w:t>
      </w:r>
      <w:r w:rsidR="0052204D">
        <w:t>/</w:t>
      </w:r>
      <w:r w:rsidRPr="00330FBE">
        <w:t>missing nuts, bolts</w:t>
      </w:r>
      <w:r w:rsidR="0052204D">
        <w:t xml:space="preserve"> and s</w:t>
      </w:r>
      <w:r w:rsidRPr="00330FBE">
        <w:t>crews</w:t>
      </w:r>
      <w:r w:rsidR="0052204D">
        <w:t xml:space="preserve"> Tighten and/or replace as needed</w:t>
      </w:r>
      <w:r w:rsidRPr="00330FBE">
        <w:t>.</w:t>
      </w:r>
    </w:p>
    <w:p w14:paraId="7A647EA0" w14:textId="77777777" w:rsidR="00DE1DE3" w:rsidRPr="00330FBE" w:rsidRDefault="00DE1DE3" w:rsidP="00055266">
      <w:pPr>
        <w:pStyle w:val="-SOPtickpoint"/>
      </w:pPr>
      <w:r w:rsidRPr="00330FBE">
        <w:t>Replace bent or missing pickup teeth to ensure effective feeding of material into the feed rolls.</w:t>
      </w:r>
    </w:p>
    <w:p w14:paraId="7C5AC724" w14:textId="77777777" w:rsidR="00DE1DE3" w:rsidRPr="00330FBE" w:rsidRDefault="00DE1DE3" w:rsidP="00055266">
      <w:pPr>
        <w:pStyle w:val="-SOPtickpoint"/>
      </w:pPr>
      <w:r w:rsidRPr="00330FBE">
        <w:t>Inspect all belts or chains for evidence of wear or breakage. Maintain belt tension according to the manufacturer’s recommendations.</w:t>
      </w:r>
    </w:p>
    <w:p w14:paraId="4196BC92" w14:textId="77777777" w:rsidR="00DE1DE3" w:rsidRPr="00330FBE" w:rsidRDefault="0052204D" w:rsidP="00055266">
      <w:pPr>
        <w:pStyle w:val="-SOPtickpoint"/>
      </w:pPr>
      <w:r>
        <w:t>Match b</w:t>
      </w:r>
      <w:r w:rsidR="00DE1DE3" w:rsidRPr="00330FBE">
        <w:t>elt lengths</w:t>
      </w:r>
      <w:r>
        <w:t xml:space="preserve"> </w:t>
      </w:r>
      <w:r w:rsidR="00DE1DE3" w:rsidRPr="00330FBE">
        <w:t>to prevent slippage that can cause blockages and heat build-up.</w:t>
      </w:r>
    </w:p>
    <w:p w14:paraId="4ECCF6B1" w14:textId="77777777" w:rsidR="00DE1DE3" w:rsidRPr="00330FBE" w:rsidRDefault="00DE1DE3" w:rsidP="00055266">
      <w:pPr>
        <w:pStyle w:val="-SOPtickpoint"/>
      </w:pPr>
      <w:r w:rsidRPr="00330FBE">
        <w:t xml:space="preserve">Before replacing a belt or chain, consult the </w:t>
      </w:r>
      <w:r w:rsidR="0052204D">
        <w:t>manufacturer</w:t>
      </w:r>
      <w:r w:rsidR="00AD6F2A">
        <w:t>’</w:t>
      </w:r>
      <w:r w:rsidR="0052204D">
        <w:t xml:space="preserve">s recommendations </w:t>
      </w:r>
      <w:r w:rsidRPr="00330FBE">
        <w:t>for instructions on securing the upper chain or moving load from the belt tension springs.</w:t>
      </w:r>
    </w:p>
    <w:p w14:paraId="2820D359" w14:textId="77777777" w:rsidR="00DE1DE3" w:rsidRPr="00330FBE" w:rsidRDefault="00DE1DE3" w:rsidP="00055266">
      <w:pPr>
        <w:pStyle w:val="-SOPtickpoint"/>
      </w:pPr>
      <w:r w:rsidRPr="00330FBE">
        <w:t>Check the slip clutch, roll scraper and rear gate latch to ensure they are adjusted and functioning according to the manufacturer’s recommendations.</w:t>
      </w:r>
    </w:p>
    <w:p w14:paraId="0E58B827" w14:textId="77777777" w:rsidR="00DE1DE3" w:rsidRPr="00330FBE" w:rsidRDefault="00DE1DE3" w:rsidP="00055266">
      <w:pPr>
        <w:pStyle w:val="-SOPtickpoint"/>
      </w:pPr>
      <w:r w:rsidRPr="00330FBE">
        <w:t>Ensure the hydraulic hoses are clean, in good repair and hooked up correctly.</w:t>
      </w:r>
    </w:p>
    <w:p w14:paraId="7C9D7A32" w14:textId="77777777" w:rsidR="00DE1DE3" w:rsidRPr="00330FBE" w:rsidRDefault="00DE1DE3" w:rsidP="00055266">
      <w:pPr>
        <w:pStyle w:val="-SOPtickpoint"/>
      </w:pPr>
      <w:r w:rsidRPr="00330FBE">
        <w:t xml:space="preserve">Ensure the </w:t>
      </w:r>
      <w:r w:rsidR="0052204D">
        <w:t>h</w:t>
      </w:r>
      <w:r w:rsidRPr="00330FBE">
        <w:t xml:space="preserve">ay </w:t>
      </w:r>
      <w:r w:rsidR="0052204D">
        <w:t>b</w:t>
      </w:r>
      <w:r w:rsidRPr="00330FBE">
        <w:t xml:space="preserve">aler is attached according to manufacturer’s </w:t>
      </w:r>
      <w:r w:rsidR="0052204D">
        <w:t>recommendations</w:t>
      </w:r>
      <w:r w:rsidRPr="00330FBE">
        <w:t>.</w:t>
      </w:r>
    </w:p>
    <w:p w14:paraId="4065BBB0" w14:textId="77777777" w:rsidR="00DE1DE3" w:rsidRPr="00330FBE" w:rsidRDefault="00DE1DE3" w:rsidP="00055266">
      <w:pPr>
        <w:pStyle w:val="-SOPtickpoint"/>
      </w:pPr>
      <w:r w:rsidRPr="00330FBE">
        <w:t xml:space="preserve">Check </w:t>
      </w:r>
      <w:r w:rsidR="0052204D">
        <w:t xml:space="preserve">that </w:t>
      </w:r>
      <w:r w:rsidRPr="00330FBE">
        <w:t>the twine feeding and cutting mechanisms</w:t>
      </w:r>
      <w:r w:rsidR="0052204D">
        <w:t xml:space="preserve"> </w:t>
      </w:r>
      <w:r w:rsidRPr="00330FBE">
        <w:t>are working properly and that the twine is in good condition.</w:t>
      </w:r>
    </w:p>
    <w:p w14:paraId="19DE1B98" w14:textId="77777777" w:rsidR="00DE1DE3" w:rsidRPr="00055266" w:rsidRDefault="00DE1DE3" w:rsidP="00055266">
      <w:pPr>
        <w:pStyle w:val="-SOPheading"/>
        <w:rPr>
          <w:sz w:val="16"/>
          <w:szCs w:val="16"/>
        </w:rPr>
      </w:pPr>
    </w:p>
    <w:p w14:paraId="78D542B9" w14:textId="77777777" w:rsidR="00DE1DE3" w:rsidRPr="00330FBE" w:rsidRDefault="00DE1DE3" w:rsidP="00CB6DCB">
      <w:pPr>
        <w:pStyle w:val="Heading2"/>
      </w:pPr>
      <w:r w:rsidRPr="00330FBE">
        <w:t xml:space="preserve">OPERATIONAL SAFETY CHECKS </w:t>
      </w:r>
    </w:p>
    <w:p w14:paraId="286DAF5D" w14:textId="77777777" w:rsidR="00DE1DE3" w:rsidRPr="00330FBE" w:rsidRDefault="00DE1DE3" w:rsidP="00055266">
      <w:pPr>
        <w:pStyle w:val="-SOPtickpoint"/>
      </w:pPr>
      <w:r w:rsidRPr="00330FBE">
        <w:t xml:space="preserve">When </w:t>
      </w:r>
      <w:r w:rsidR="0052204D">
        <w:t xml:space="preserve">doing maintenance work, </w:t>
      </w:r>
      <w:r w:rsidRPr="00330FBE">
        <w:t>disengage the PTO, turn off the tractor, lock the tractor brakes, and remove the ignition key. Chock the baler wheels. Ensure all moving parts have completely stopped.</w:t>
      </w:r>
    </w:p>
    <w:p w14:paraId="12ED5BE1" w14:textId="77777777" w:rsidR="00DE1DE3" w:rsidRPr="00330FBE" w:rsidRDefault="00DE1DE3" w:rsidP="00055266">
      <w:pPr>
        <w:pStyle w:val="-SOPtickpoint"/>
      </w:pPr>
      <w:r w:rsidRPr="00330FBE">
        <w:t>Operate the machine at a safe speed.</w:t>
      </w:r>
    </w:p>
    <w:p w14:paraId="36EA7917" w14:textId="77777777" w:rsidR="00DE1DE3" w:rsidRPr="00330FBE" w:rsidRDefault="00DE1DE3" w:rsidP="00055266">
      <w:pPr>
        <w:pStyle w:val="-SOPtickpoint"/>
      </w:pPr>
      <w:r w:rsidRPr="00330FBE">
        <w:t>When operating over rough terrain or on hillsides, take care to avoid holes or obstacles that can tip a windrower or throw you from the machine.</w:t>
      </w:r>
    </w:p>
    <w:p w14:paraId="5C344397" w14:textId="77777777" w:rsidR="00DE1DE3" w:rsidRPr="00330FBE" w:rsidRDefault="00DE1DE3" w:rsidP="00055266">
      <w:pPr>
        <w:pStyle w:val="-SOPtickpoint"/>
      </w:pPr>
      <w:r w:rsidRPr="00330FBE">
        <w:t>When ejecting a bale, ensure the area behind the baler is clear before raising the tailgate. Do not eject on a downward slope as the bale may continue to roll.</w:t>
      </w:r>
    </w:p>
    <w:p w14:paraId="5C11E8B2" w14:textId="77777777" w:rsidR="00DE1DE3" w:rsidRPr="00330FBE" w:rsidRDefault="00DE1DE3" w:rsidP="00055266">
      <w:pPr>
        <w:pStyle w:val="-SOPtickpoint"/>
      </w:pPr>
      <w:r w:rsidRPr="00330FBE">
        <w:t>If the tailgate must be opened for maintenance or repair, install a mechanical hydraulic cylinder lock out device to prevent accidental gate closing.</w:t>
      </w:r>
    </w:p>
    <w:p w14:paraId="3618E3A2" w14:textId="77777777" w:rsidR="00DE1DE3" w:rsidRPr="00055266" w:rsidRDefault="00DE1DE3" w:rsidP="00055266">
      <w:pPr>
        <w:pStyle w:val="-SOPheading"/>
        <w:rPr>
          <w:sz w:val="16"/>
          <w:szCs w:val="16"/>
        </w:rPr>
      </w:pPr>
    </w:p>
    <w:p w14:paraId="73E19810" w14:textId="77777777" w:rsidR="00DE1DE3" w:rsidRPr="00330FBE" w:rsidRDefault="009737B1" w:rsidP="00CB6DCB">
      <w:pPr>
        <w:pStyle w:val="Heading2"/>
      </w:pPr>
      <w:r>
        <w:t>CLEANING UP</w:t>
      </w:r>
    </w:p>
    <w:p w14:paraId="30939254" w14:textId="77777777" w:rsidR="00DE1DE3" w:rsidRPr="00330FBE" w:rsidRDefault="00DE1DE3" w:rsidP="00055266">
      <w:pPr>
        <w:pStyle w:val="-SOPtickpoint"/>
      </w:pPr>
      <w:r w:rsidRPr="00330FBE">
        <w:t xml:space="preserve">Remove </w:t>
      </w:r>
      <w:r w:rsidR="00055266">
        <w:t xml:space="preserve">any foreign material from in and </w:t>
      </w:r>
      <w:r w:rsidR="003D0A40">
        <w:t xml:space="preserve">around </w:t>
      </w:r>
      <w:r w:rsidRPr="00330FBE">
        <w:t>moving parts.</w:t>
      </w:r>
    </w:p>
    <w:p w14:paraId="28616560" w14:textId="77777777" w:rsidR="00DE1DE3" w:rsidRPr="00330FBE" w:rsidRDefault="00DE1DE3" w:rsidP="00055266">
      <w:pPr>
        <w:pStyle w:val="-SOPtickpoint"/>
      </w:pPr>
      <w:r w:rsidRPr="00330FBE">
        <w:t>Clean the baler to remove accumulated crop debris.</w:t>
      </w:r>
    </w:p>
    <w:p w14:paraId="3B7AEAF1" w14:textId="77777777" w:rsidR="00DE1DE3" w:rsidRPr="00055266" w:rsidRDefault="00DE1DE3" w:rsidP="00055266">
      <w:pPr>
        <w:pStyle w:val="-SOPheading"/>
        <w:rPr>
          <w:sz w:val="16"/>
          <w:szCs w:val="16"/>
        </w:rPr>
      </w:pPr>
    </w:p>
    <w:p w14:paraId="7593FBEF" w14:textId="77777777" w:rsidR="00DE1DE3" w:rsidRPr="00330FBE" w:rsidRDefault="00DE1DE3" w:rsidP="00CB6DCB">
      <w:pPr>
        <w:pStyle w:val="Heading2"/>
      </w:pPr>
      <w:r w:rsidRPr="00330FBE">
        <w:t>POTENTIAL HAZARDS</w:t>
      </w:r>
    </w:p>
    <w:p w14:paraId="4934FE9A" w14:textId="77777777" w:rsidR="002041EB" w:rsidRDefault="003D0A40" w:rsidP="00055266">
      <w:pPr>
        <w:pStyle w:val="-SOPhazardpoint"/>
      </w:pPr>
      <w:bookmarkStart w:id="10" w:name="OLE_LINK8"/>
      <w:bookmarkStart w:id="11" w:name="OLE_LINK9"/>
      <w:bookmarkStart w:id="12" w:name="OLE_LINK13"/>
      <w:bookmarkStart w:id="13" w:name="OLE_LINK18"/>
      <w:bookmarkStart w:id="14" w:name="OLE_LINK21"/>
      <w:r>
        <w:t>Hair/clothing getting caught in moving machine parts</w:t>
      </w:r>
      <w:bookmarkEnd w:id="10"/>
      <w:bookmarkEnd w:id="11"/>
      <w:bookmarkEnd w:id="12"/>
      <w:bookmarkEnd w:id="13"/>
      <w:bookmarkEnd w:id="14"/>
      <w:r w:rsidR="00330FBE">
        <w:t>.</w:t>
      </w:r>
    </w:p>
    <w:p w14:paraId="111840AD" w14:textId="77777777" w:rsidR="00330FBE" w:rsidRPr="00330FBE" w:rsidRDefault="00DE1DE3" w:rsidP="00055266">
      <w:pPr>
        <w:pStyle w:val="-SOPhazardpoint"/>
      </w:pPr>
      <w:r w:rsidRPr="00330FBE">
        <w:t>Noise</w:t>
      </w:r>
      <w:r w:rsidR="00330FBE">
        <w:t>.</w:t>
      </w:r>
    </w:p>
    <w:p w14:paraId="6A75E172" w14:textId="77777777" w:rsidR="002041EB" w:rsidRDefault="00DE1DE3" w:rsidP="00055266">
      <w:pPr>
        <w:pStyle w:val="-SOPhazardpoint"/>
      </w:pPr>
      <w:r w:rsidRPr="00330FBE">
        <w:t>Thrown object hazards</w:t>
      </w:r>
      <w:r w:rsidR="00330FBE">
        <w:t>.</w:t>
      </w:r>
    </w:p>
    <w:p w14:paraId="4756BFE2" w14:textId="77777777" w:rsidR="00DE1DE3" w:rsidRPr="00330FBE" w:rsidRDefault="00DE1DE3" w:rsidP="00055266">
      <w:pPr>
        <w:pStyle w:val="-SOPhazardpoint"/>
      </w:pPr>
      <w:r w:rsidRPr="00330FBE">
        <w:t>Crushing hazards</w:t>
      </w:r>
      <w:r w:rsidR="00330FBE">
        <w:t>.</w:t>
      </w:r>
    </w:p>
    <w:p w14:paraId="660C2966" w14:textId="77777777" w:rsidR="00330FBE" w:rsidRPr="00055266" w:rsidRDefault="00330FBE" w:rsidP="00055266">
      <w:pPr>
        <w:pStyle w:val="-SOPheading"/>
        <w:rPr>
          <w:sz w:val="16"/>
          <w:szCs w:val="16"/>
        </w:rPr>
      </w:pPr>
    </w:p>
    <w:p w14:paraId="7B9D2842" w14:textId="77777777" w:rsidR="00AD6F2A" w:rsidRPr="00AD6F2A" w:rsidRDefault="00AD6F2A" w:rsidP="00CB6DCB">
      <w:pPr>
        <w:pStyle w:val="Heading2"/>
      </w:pPr>
      <w:r w:rsidRPr="00AD6F2A">
        <w:t>DON’T</w:t>
      </w:r>
    </w:p>
    <w:p w14:paraId="571E75FE" w14:textId="77777777" w:rsidR="00AD6F2A" w:rsidRPr="00330FBE" w:rsidRDefault="00AD6F2A" w:rsidP="00055266">
      <w:pPr>
        <w:pStyle w:val="-SOPcrosspoint"/>
      </w:pPr>
      <w:r>
        <w:t>Do not use f</w:t>
      </w:r>
      <w:r w:rsidRPr="00330FBE">
        <w:t>aulty equipment.  Report suspect machinery immediately.</w:t>
      </w:r>
    </w:p>
    <w:p w14:paraId="46A18197" w14:textId="77777777" w:rsidR="00AD6F2A" w:rsidRPr="00330FBE" w:rsidRDefault="00AD6F2A" w:rsidP="00055266">
      <w:pPr>
        <w:pStyle w:val="-SOPcrosspoint"/>
      </w:pPr>
      <w:r w:rsidRPr="00330FBE">
        <w:t>Never</w:t>
      </w:r>
      <w:r>
        <w:t xml:space="preserve"> </w:t>
      </w:r>
      <w:r w:rsidRPr="00330FBE">
        <w:t xml:space="preserve">remove blockages or </w:t>
      </w:r>
      <w:proofErr w:type="gramStart"/>
      <w:r w:rsidRPr="00330FBE">
        <w:t>make adjustments</w:t>
      </w:r>
      <w:proofErr w:type="gramEnd"/>
      <w:r w:rsidRPr="00330FBE">
        <w:t xml:space="preserve"> until you have disengaged the </w:t>
      </w:r>
      <w:r>
        <w:t>PTO</w:t>
      </w:r>
      <w:r w:rsidRPr="00330FBE">
        <w:t xml:space="preserve"> and shut off the tractor engine.</w:t>
      </w:r>
    </w:p>
    <w:p w14:paraId="3CF56269" w14:textId="77777777" w:rsidR="00AD6F2A" w:rsidRPr="00330FBE" w:rsidRDefault="00AD6F2A" w:rsidP="00055266">
      <w:pPr>
        <w:pStyle w:val="-SOPcrosspoint"/>
      </w:pPr>
      <w:r w:rsidRPr="00330FBE">
        <w:t>Never</w:t>
      </w:r>
      <w:r>
        <w:t xml:space="preserve"> f</w:t>
      </w:r>
      <w:r w:rsidRPr="00330FBE">
        <w:t xml:space="preserve">eed the material into the baler </w:t>
      </w:r>
      <w:r>
        <w:t>with your</w:t>
      </w:r>
      <w:r w:rsidRPr="00330FBE">
        <w:t xml:space="preserve"> hand</w:t>
      </w:r>
      <w:r>
        <w:t>s</w:t>
      </w:r>
      <w:r w:rsidRPr="00330FBE">
        <w:t xml:space="preserve"> or feet.</w:t>
      </w:r>
    </w:p>
    <w:p w14:paraId="2CCD26D8" w14:textId="77777777" w:rsidR="00AD6F2A" w:rsidRDefault="00AD6F2A" w:rsidP="00055266">
      <w:pPr>
        <w:pStyle w:val="-SOPcrosspoint"/>
      </w:pPr>
      <w:r w:rsidRPr="00330FBE">
        <w:t>Never</w:t>
      </w:r>
      <w:r>
        <w:t xml:space="preserve"> hand</w:t>
      </w:r>
      <w:r w:rsidRPr="00330FBE">
        <w:t>feed or remove twine from the machine while it is running.</w:t>
      </w:r>
    </w:p>
    <w:p w14:paraId="5557F7FF" w14:textId="77777777" w:rsidR="00645ACE" w:rsidRPr="00645ACE" w:rsidRDefault="00645ACE" w:rsidP="00645ACE">
      <w:pPr>
        <w:pStyle w:val="-SOPcrosspoint"/>
      </w:pPr>
      <w:r>
        <w:t>Never leave the tractor seat with the engine running, even if the PTO is disengaged.</w:t>
      </w:r>
    </w:p>
    <w:p w14:paraId="2AD1CF13" w14:textId="77777777" w:rsidR="00645ACE" w:rsidRDefault="00645ACE" w:rsidP="00FF76DC">
      <w:pPr>
        <w:pStyle w:val="-SOPcrosspoint"/>
        <w:numPr>
          <w:ilvl w:val="0"/>
          <w:numId w:val="0"/>
        </w:numPr>
      </w:pPr>
    </w:p>
    <w:p w14:paraId="4E01D2C9" w14:textId="77777777" w:rsidR="00645ACE" w:rsidRDefault="00645ACE" w:rsidP="00055266">
      <w:pPr>
        <w:rPr>
          <w:sz w:val="16"/>
          <w:szCs w:val="16"/>
        </w:rPr>
      </w:pPr>
      <w:bookmarkStart w:id="15" w:name="OLE_LINK4"/>
      <w:bookmarkStart w:id="16" w:name="OLE_LINK5"/>
    </w:p>
    <w:p w14:paraId="37003C6A" w14:textId="77777777" w:rsidR="00015C78" w:rsidRDefault="00015C78" w:rsidP="00055266">
      <w:pPr>
        <w:rPr>
          <w:sz w:val="16"/>
          <w:szCs w:val="16"/>
        </w:rPr>
      </w:pPr>
    </w:p>
    <w:p w14:paraId="1F1A8EB8" w14:textId="77777777" w:rsidR="00015C78" w:rsidRDefault="00015C78" w:rsidP="00055266">
      <w:pPr>
        <w:rPr>
          <w:sz w:val="16"/>
          <w:szCs w:val="16"/>
        </w:rPr>
      </w:pPr>
    </w:p>
    <w:p w14:paraId="58E1E503" w14:textId="77777777" w:rsidR="00015C78" w:rsidRDefault="00015C78" w:rsidP="00055266">
      <w:pPr>
        <w:rPr>
          <w:sz w:val="16"/>
          <w:szCs w:val="16"/>
        </w:rPr>
      </w:pPr>
    </w:p>
    <w:p w14:paraId="6D1B7875" w14:textId="77777777" w:rsidR="00181F99" w:rsidRDefault="00181F99" w:rsidP="00181F9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1E90E93" w14:textId="77777777" w:rsidR="00181F99" w:rsidRPr="00181F99" w:rsidRDefault="00181F99" w:rsidP="00181F9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4E0F0CB" w14:textId="77777777" w:rsidR="00181F99" w:rsidRDefault="00181F99" w:rsidP="00181F9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bookmarkEnd w:id="15"/>
    <w:bookmarkEnd w:id="16"/>
    <w:p w14:paraId="5299DFF5" w14:textId="28881A0B" w:rsidR="00330FBE" w:rsidRPr="00FF76DC" w:rsidRDefault="00330FBE" w:rsidP="00807E25">
      <w:pPr>
        <w:rPr>
          <w:rFonts w:ascii="Arial" w:hAnsi="Arial" w:cs="Arial"/>
          <w:i/>
          <w:sz w:val="16"/>
          <w:szCs w:val="16"/>
        </w:rPr>
      </w:pPr>
    </w:p>
    <w:sectPr w:rsidR="00330FBE" w:rsidRPr="00FF76DC" w:rsidSect="00330FB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9CC3" w14:textId="77777777" w:rsidR="0038607C" w:rsidRDefault="0038607C">
      <w:r>
        <w:separator/>
      </w:r>
    </w:p>
  </w:endnote>
  <w:endnote w:type="continuationSeparator" w:id="0">
    <w:p w14:paraId="64F78150" w14:textId="77777777" w:rsidR="0038607C" w:rsidRDefault="0038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DF4F" w14:textId="77777777" w:rsidR="00DE1DE3" w:rsidRDefault="00DE1DE3">
    <w:pPr>
      <w:jc w:val="center"/>
      <w:rPr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431D" w14:textId="77777777" w:rsidR="0038607C" w:rsidRDefault="0038607C">
      <w:r>
        <w:separator/>
      </w:r>
    </w:p>
  </w:footnote>
  <w:footnote w:type="continuationSeparator" w:id="0">
    <w:p w14:paraId="2704D97A" w14:textId="77777777" w:rsidR="0038607C" w:rsidRDefault="0038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B57A3"/>
    <w:multiLevelType w:val="hybridMultilevel"/>
    <w:tmpl w:val="9D821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1950094">
    <w:abstractNumId w:val="6"/>
  </w:num>
  <w:num w:numId="2" w16cid:durableId="1120954595">
    <w:abstractNumId w:val="3"/>
  </w:num>
  <w:num w:numId="3" w16cid:durableId="273950847">
    <w:abstractNumId w:val="2"/>
  </w:num>
  <w:num w:numId="4" w16cid:durableId="1070276640">
    <w:abstractNumId w:val="1"/>
  </w:num>
  <w:num w:numId="5" w16cid:durableId="863790407">
    <w:abstractNumId w:val="8"/>
  </w:num>
  <w:num w:numId="6" w16cid:durableId="383989260">
    <w:abstractNumId w:val="7"/>
  </w:num>
  <w:num w:numId="7" w16cid:durableId="934367266">
    <w:abstractNumId w:val="5"/>
  </w:num>
  <w:num w:numId="8" w16cid:durableId="1868525866">
    <w:abstractNumId w:val="9"/>
  </w:num>
  <w:num w:numId="9" w16cid:durableId="596713964">
    <w:abstractNumId w:val="0"/>
  </w:num>
  <w:num w:numId="10" w16cid:durableId="448622837">
    <w:abstractNumId w:val="4"/>
  </w:num>
  <w:num w:numId="11" w16cid:durableId="868640063">
    <w:abstractNumId w:val="0"/>
  </w:num>
  <w:num w:numId="12" w16cid:durableId="1809515556">
    <w:abstractNumId w:val="4"/>
  </w:num>
  <w:num w:numId="13" w16cid:durableId="292947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DA"/>
    <w:rsid w:val="00015C78"/>
    <w:rsid w:val="00055266"/>
    <w:rsid w:val="00062888"/>
    <w:rsid w:val="00085630"/>
    <w:rsid w:val="00150E39"/>
    <w:rsid w:val="00181F99"/>
    <w:rsid w:val="001F21AC"/>
    <w:rsid w:val="002041EB"/>
    <w:rsid w:val="00321210"/>
    <w:rsid w:val="00330FBE"/>
    <w:rsid w:val="0038607C"/>
    <w:rsid w:val="003C438F"/>
    <w:rsid w:val="003D0A40"/>
    <w:rsid w:val="0052204D"/>
    <w:rsid w:val="00645ACE"/>
    <w:rsid w:val="006764F9"/>
    <w:rsid w:val="00785F49"/>
    <w:rsid w:val="00797079"/>
    <w:rsid w:val="007E024A"/>
    <w:rsid w:val="00807E25"/>
    <w:rsid w:val="00853727"/>
    <w:rsid w:val="009737B1"/>
    <w:rsid w:val="00A52FB0"/>
    <w:rsid w:val="00AD6F2A"/>
    <w:rsid w:val="00B17B95"/>
    <w:rsid w:val="00BB598A"/>
    <w:rsid w:val="00BC74D8"/>
    <w:rsid w:val="00BE4995"/>
    <w:rsid w:val="00CB6DCB"/>
    <w:rsid w:val="00D363DA"/>
    <w:rsid w:val="00D93D66"/>
    <w:rsid w:val="00DE1DE3"/>
    <w:rsid w:val="00E52961"/>
    <w:rsid w:val="00E535C9"/>
    <w:rsid w:val="00F614D5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B113105"/>
  <w15:chartTrackingRefBased/>
  <w15:docId w15:val="{20F510A6-F689-45E0-946A-22B89699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CB6DCB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055266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055266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055266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055266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Round Hay Baler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Round Hay Baler</dc:title>
  <dc:subject/>
  <dc:creator>Minehan, Martin</dc:creator>
  <cp:keywords/>
  <dc:description/>
  <cp:lastModifiedBy>Minehan, Martin</cp:lastModifiedBy>
  <cp:revision>2</cp:revision>
  <cp:lastPrinted>2003-02-27T03:29:00Z</cp:lastPrinted>
  <dcterms:created xsi:type="dcterms:W3CDTF">2025-12-23T04:41:00Z</dcterms:created>
  <dcterms:modified xsi:type="dcterms:W3CDTF">2025-12-23T04:41:00Z</dcterms:modified>
</cp:coreProperties>
</file>