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287C" w14:textId="77777777" w:rsidR="00A1786F" w:rsidRPr="00EA10B7" w:rsidRDefault="00A1786F" w:rsidP="00C41767">
      <w:pPr>
        <w:pStyle w:val="Heading1"/>
      </w:pPr>
      <w:r w:rsidRPr="00EA10B7">
        <w:t xml:space="preserve">(Your Business Name Here) – </w:t>
      </w:r>
      <w:r w:rsidR="00B82290">
        <w:t xml:space="preserve">Safe Work </w:t>
      </w:r>
      <w:r w:rsidR="00FA4EB0">
        <w:t>Procedure</w:t>
      </w:r>
    </w:p>
    <w:p w14:paraId="62AB0738" w14:textId="77777777" w:rsidR="00A1786F" w:rsidRPr="00923470" w:rsidRDefault="00A1786F" w:rsidP="00C41767">
      <w:pPr>
        <w:pStyle w:val="Heading1"/>
      </w:pPr>
      <w:r>
        <w:t>PLASMA CUTTER</w:t>
      </w:r>
    </w:p>
    <w:p w14:paraId="5640D804" w14:textId="77777777" w:rsidR="00A1786F" w:rsidRPr="00923470" w:rsidRDefault="00A1786F" w:rsidP="00A1786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10AC0825" w14:textId="77777777" w:rsidR="00A1786F" w:rsidRPr="0013165E" w:rsidRDefault="00A1786F" w:rsidP="00A1786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32C11C21" w14:textId="77777777" w:rsidR="00A1786F" w:rsidRPr="0013165E" w:rsidRDefault="00A1786F" w:rsidP="00A1786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560E9AB" w14:textId="77777777" w:rsidR="00A1786F" w:rsidRPr="00923470" w:rsidRDefault="00A1786F" w:rsidP="00A1786F">
      <w:pPr>
        <w:rPr>
          <w:rFonts w:ascii="Arial" w:hAnsi="Arial" w:cs="Arial"/>
          <w:sz w:val="16"/>
        </w:rPr>
      </w:pPr>
    </w:p>
    <w:p w14:paraId="61F10A21" w14:textId="77777777" w:rsidR="00A1786F" w:rsidRPr="0013165E" w:rsidRDefault="00A1786F" w:rsidP="00C41767">
      <w:pPr>
        <w:pStyle w:val="Heading2"/>
      </w:pPr>
      <w:r w:rsidRPr="0013165E">
        <w:t>PERSONAL PROTECTIVE EQUIPMENT</w:t>
      </w:r>
    </w:p>
    <w:p w14:paraId="771E78FD" w14:textId="77777777" w:rsidR="00A1786F" w:rsidRPr="00923470" w:rsidRDefault="00A1786F" w:rsidP="00A1786F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A1786F" w:rsidRPr="00923470" w14:paraId="6CC008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67147C6A" w14:textId="3E2BF832" w:rsidR="00A1786F" w:rsidRPr="00923470" w:rsidRDefault="00DB15F7" w:rsidP="00A91E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F52FC2E" wp14:editId="47647C8C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6" name="Picture 7" descr="Safety glasses must be worn at all times in addition to welding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afety glasses must be worn at all times in addition to welding ma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86F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A1786F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A1786F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A1786F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r w:rsidR="00A1786F">
              <w:rPr>
                <w:rFonts w:ascii="Arial" w:hAnsi="Arial" w:cs="Arial"/>
                <w:bCs/>
                <w:sz w:val="20"/>
                <w:szCs w:val="20"/>
              </w:rPr>
              <w:t>addition to welding mask</w:t>
            </w:r>
            <w:r w:rsidR="00A1786F" w:rsidRPr="0092347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647" w:type="pct"/>
          </w:tcPr>
          <w:p w14:paraId="17F5EE1D" w14:textId="10F7A234" w:rsidR="00A1786F" w:rsidRPr="00923470" w:rsidRDefault="00DB15F7" w:rsidP="00A91E8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DA13965" wp14:editId="37DD7F2C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4" name="Picture 6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86F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50BC8ED3" w14:textId="7EDBA014" w:rsidR="00A1786F" w:rsidRPr="00923470" w:rsidRDefault="00DB15F7" w:rsidP="00A91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4144" behindDoc="0" locked="0" layoutInCell="1" allowOverlap="1" wp14:anchorId="4D239282" wp14:editId="08E442A6">
                  <wp:simplePos x="0" y="0"/>
                  <wp:positionH relativeFrom="column">
                    <wp:posOffset>-490220</wp:posOffset>
                  </wp:positionH>
                  <wp:positionV relativeFrom="page">
                    <wp:posOffset>17780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4" name="Picture 5" descr="Oil free leather gloves and spats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Oil free leather gloves and spats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0107">
              <w:rPr>
                <w:rFonts w:ascii="Arial" w:hAnsi="Arial" w:cs="Arial"/>
                <w:sz w:val="20"/>
                <w:szCs w:val="20"/>
              </w:rPr>
              <w:t>Oil free leather gloves and spats must be worn.</w:t>
            </w:r>
          </w:p>
        </w:tc>
      </w:tr>
      <w:tr w:rsidR="00A1786F" w:rsidRPr="00923470" w14:paraId="08B336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1E189389" w14:textId="6BA224DE" w:rsidR="00A1786F" w:rsidRPr="00923470" w:rsidRDefault="00DB15F7" w:rsidP="00A91E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0" wp14:anchorId="68B8759E" wp14:editId="2B9832DE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2" name="Picture 4" descr="Sturdy footwear with rubber soles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turdy footwear with rubber soles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86F" w:rsidRPr="00923470">
              <w:rPr>
                <w:rFonts w:ascii="Arial" w:hAnsi="Arial" w:cs="Arial"/>
                <w:bCs/>
                <w:sz w:val="20"/>
                <w:szCs w:val="20"/>
              </w:rPr>
              <w:t>Sturdy footwear</w:t>
            </w:r>
            <w:r w:rsidR="00A1786F">
              <w:rPr>
                <w:rFonts w:ascii="Arial" w:hAnsi="Arial" w:cs="Arial"/>
                <w:bCs/>
                <w:sz w:val="20"/>
                <w:szCs w:val="20"/>
              </w:rPr>
              <w:t xml:space="preserve"> with rubber soles</w:t>
            </w:r>
            <w:r w:rsidR="00A1786F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worn.</w:t>
            </w:r>
          </w:p>
        </w:tc>
        <w:tc>
          <w:tcPr>
            <w:tcW w:w="1647" w:type="pct"/>
          </w:tcPr>
          <w:p w14:paraId="2FE0B055" w14:textId="4524ADE2" w:rsidR="00A1786F" w:rsidRPr="00923470" w:rsidRDefault="00DB15F7" w:rsidP="00A91E8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078519ED" wp14:editId="67726BA3">
                  <wp:simplePos x="0" y="0"/>
                  <wp:positionH relativeFrom="column">
                    <wp:posOffset>-488315</wp:posOffset>
                  </wp:positionH>
                  <wp:positionV relativeFrom="page">
                    <wp:posOffset>17780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7" name="Picture 3" descr="Close fitting/protective clothing to cover arms and leg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lose fitting/protective clothing to cover arms and leg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86F" w:rsidRPr="00923470">
              <w:rPr>
                <w:rFonts w:ascii="Arial" w:hAnsi="Arial" w:cs="Arial"/>
                <w:sz w:val="20"/>
                <w:szCs w:val="20"/>
              </w:rPr>
              <w:t xml:space="preserve">Close fitting/protective clothing </w:t>
            </w:r>
            <w:r w:rsidR="00D338AF">
              <w:rPr>
                <w:rFonts w:ascii="Arial" w:hAnsi="Arial" w:cs="Arial"/>
                <w:sz w:val="20"/>
                <w:szCs w:val="20"/>
              </w:rPr>
              <w:t xml:space="preserve">to cover arms and legs </w:t>
            </w:r>
            <w:r w:rsidR="00A1786F" w:rsidRPr="00923470">
              <w:rPr>
                <w:rFonts w:ascii="Arial" w:hAnsi="Arial" w:cs="Arial"/>
                <w:sz w:val="20"/>
                <w:szCs w:val="20"/>
              </w:rPr>
              <w:t>must be worn.</w:t>
            </w:r>
          </w:p>
        </w:tc>
        <w:tc>
          <w:tcPr>
            <w:tcW w:w="1646" w:type="pct"/>
          </w:tcPr>
          <w:p w14:paraId="59D9843E" w14:textId="7EC21CD2" w:rsidR="00A1786F" w:rsidRPr="00923470" w:rsidRDefault="00DB15F7" w:rsidP="00A91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18403F50" wp14:editId="0A3D299F">
                  <wp:simplePos x="0" y="0"/>
                  <wp:positionH relativeFrom="column">
                    <wp:posOffset>-490220</wp:posOffset>
                  </wp:positionH>
                  <wp:positionV relativeFrom="page">
                    <wp:posOffset>28575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6" name="Picture 2" descr="A welding mask with shade number 11 protective filters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 welding mask with shade number 11 protective filters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9B342C2" wp14:editId="193F4A64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0107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A welding mask with shade number 1</w:t>
            </w:r>
            <w:r w:rsidR="00AE47C4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1</w:t>
            </w:r>
            <w:r w:rsidR="00C90107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 xml:space="preserve"> protective filters must be worn.</w:t>
            </w:r>
          </w:p>
        </w:tc>
      </w:tr>
      <w:tr w:rsidR="00D338AF" w:rsidRPr="00923470" w14:paraId="3E8E2D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E4984F3" w14:textId="77777777" w:rsidR="00D338AF" w:rsidRPr="00923470" w:rsidRDefault="00D338AF" w:rsidP="00A91E8D">
            <w:pPr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</w:pPr>
            <w:r>
              <w:rPr>
                <w:bCs/>
                <w:noProof/>
                <w:sz w:val="20"/>
                <w:lang w:val="en-US"/>
              </w:rPr>
              <w:object w:dxaOrig="1440" w:dyaOrig="1440" w14:anchorId="73C9AB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alt="Respiratory protection devices may be required." style="position:absolute;margin-left:-36.45pt;margin-top:1.95pt;width:26.55pt;height:26.55pt;z-index:251657216;mso-wrap-edited:f;mso-position-horizontal-relative:text;mso-position-vertical-relative:page" wrapcoords="-460 0 -460 21140 21600 21140 21600 0 -460 0">
                  <v:imagedata r:id="rId14" o:title=""/>
                  <w10:wrap type="tight" anchory="page"/>
                </v:shape>
                <o:OLEObject Type="Embed" ProgID="Word.Picture.8" ShapeID="_x0000_s1042" DrawAspect="Content" ObjectID="_1828081011" r:id="rId15"/>
              </w:objec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Respiratory protection devices may be required.</w:t>
            </w:r>
          </w:p>
        </w:tc>
        <w:tc>
          <w:tcPr>
            <w:tcW w:w="1647" w:type="pct"/>
          </w:tcPr>
          <w:p w14:paraId="457E4681" w14:textId="4C87C279" w:rsidR="00D338AF" w:rsidRPr="00923470" w:rsidRDefault="00DB15F7" w:rsidP="00A91E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AD6FCA6" wp14:editId="7D6441CC">
                  <wp:simplePos x="0" y="0"/>
                  <wp:positionH relativeFrom="column">
                    <wp:posOffset>-449580</wp:posOffset>
                  </wp:positionH>
                  <wp:positionV relativeFrom="page">
                    <wp:posOffset>24765</wp:posOffset>
                  </wp:positionV>
                  <wp:extent cx="337185" cy="337185"/>
                  <wp:effectExtent l="0" t="0" r="0" b="0"/>
                  <wp:wrapTight wrapText="bothSides">
                    <wp:wrapPolygon edited="0">
                      <wp:start x="0" y="0"/>
                      <wp:lineTo x="0" y="20746"/>
                      <wp:lineTo x="20746" y="20746"/>
                      <wp:lineTo x="20746" y="0"/>
                      <wp:lineTo x="0" y="0"/>
                    </wp:wrapPolygon>
                  </wp:wrapTight>
                  <wp:docPr id="20" name="Picture 1" descr="Hearing protection may be required when cutting thick mater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earing protection may be required when cutting thick mater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38AF">
              <w:rPr>
                <w:rFonts w:ascii="Arial" w:hAnsi="Arial" w:cs="Arial"/>
                <w:sz w:val="20"/>
                <w:szCs w:val="20"/>
              </w:rPr>
              <w:t>Hearing protection may be required when cutting thick material.</w:t>
            </w:r>
          </w:p>
        </w:tc>
        <w:tc>
          <w:tcPr>
            <w:tcW w:w="1646" w:type="pct"/>
          </w:tcPr>
          <w:p w14:paraId="18638FBE" w14:textId="77777777" w:rsidR="00D338AF" w:rsidRPr="00923470" w:rsidRDefault="00D338AF" w:rsidP="00A91E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F71EB1D" w14:textId="77777777" w:rsidR="00A1786F" w:rsidRPr="00487387" w:rsidRDefault="00A1786F" w:rsidP="00A1786F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0055B80B" w14:textId="77777777" w:rsidR="00C90107" w:rsidRDefault="00C90107" w:rsidP="00C90107">
      <w:pPr>
        <w:pStyle w:val="Heading8"/>
        <w:rPr>
          <w:rFonts w:ascii="Arial" w:hAnsi="Arial" w:cs="Arial"/>
          <w:color w:val="auto"/>
          <w:sz w:val="22"/>
          <w:szCs w:val="22"/>
        </w:rPr>
        <w:sectPr w:rsidR="00C90107" w:rsidSect="005B1783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3821EE3" w14:textId="77777777" w:rsidR="00C71FC4" w:rsidRPr="00C90107" w:rsidRDefault="00C71FC4" w:rsidP="00C41767">
      <w:pPr>
        <w:pStyle w:val="Heading2"/>
      </w:pPr>
      <w:r w:rsidRPr="00C90107">
        <w:t>PRE-OPERATIONAL SAFETY CHECKS</w:t>
      </w:r>
    </w:p>
    <w:p w14:paraId="61E7E0B4" w14:textId="77777777" w:rsidR="00504595" w:rsidRDefault="00504595" w:rsidP="00AA0189">
      <w:pPr>
        <w:pStyle w:val="-SOPtickpoint"/>
      </w:pPr>
      <w:r>
        <w:t>Locate and ensure you are familiar with all machine operations and controls</w:t>
      </w:r>
      <w:r w:rsidRPr="00C90107">
        <w:t xml:space="preserve"> </w:t>
      </w:r>
    </w:p>
    <w:p w14:paraId="17A43362" w14:textId="77777777" w:rsidR="00C71FC4" w:rsidRPr="00C90107" w:rsidRDefault="00C71FC4" w:rsidP="00AA0189">
      <w:pPr>
        <w:pStyle w:val="-SOPtickpoint"/>
      </w:pPr>
      <w:r w:rsidRPr="00C90107">
        <w:t xml:space="preserve">Ensure material to be cut poses no hazard. </w:t>
      </w:r>
      <w:r w:rsidR="00504595">
        <w:t>C</w:t>
      </w:r>
      <w:r w:rsidRPr="00C90107">
        <w:t xml:space="preserve">onsult the manufacturers' Material Safety Data Sheets (MSDS) for specific technical data and precautionary measures </w:t>
      </w:r>
      <w:r w:rsidR="00504595">
        <w:t>for</w:t>
      </w:r>
      <w:r w:rsidRPr="00C90107">
        <w:t xml:space="preserve"> any materials or coatings on materials cut with this equipment.</w:t>
      </w:r>
    </w:p>
    <w:p w14:paraId="1153EFDA" w14:textId="77777777" w:rsidR="00C71FC4" w:rsidRPr="00C90107" w:rsidRDefault="00504595" w:rsidP="00AA0189">
      <w:pPr>
        <w:pStyle w:val="-SOPtickpoint"/>
      </w:pPr>
      <w:bookmarkStart w:id="0" w:name="OLE_LINK4"/>
      <w:bookmarkStart w:id="1" w:name="OLE_LINK5"/>
      <w:bookmarkStart w:id="2" w:name="OLE_LINK6"/>
      <w:bookmarkStart w:id="3" w:name="OLE_LINK7"/>
      <w:r>
        <w:t>Check workspaces and walkways to e</w:t>
      </w:r>
      <w:r w:rsidRPr="00A03639">
        <w:t>nsure no slip/trip hazards are present</w:t>
      </w:r>
      <w:bookmarkEnd w:id="0"/>
      <w:bookmarkEnd w:id="1"/>
      <w:bookmarkEnd w:id="2"/>
      <w:bookmarkEnd w:id="3"/>
      <w:r w:rsidR="00C71FC4" w:rsidRPr="00C90107">
        <w:t xml:space="preserve">. </w:t>
      </w:r>
    </w:p>
    <w:p w14:paraId="5C2528FA" w14:textId="77777777" w:rsidR="00C71FC4" w:rsidRPr="00C90107" w:rsidRDefault="00C71FC4" w:rsidP="00AA0189">
      <w:pPr>
        <w:pStyle w:val="-SOPtickpoint"/>
      </w:pPr>
      <w:r w:rsidRPr="00C90107">
        <w:t>Ensure the work area is</w:t>
      </w:r>
      <w:r w:rsidR="00504595">
        <w:t xml:space="preserve"> clean and clear of grease, oil</w:t>
      </w:r>
      <w:r w:rsidRPr="00C90107">
        <w:t xml:space="preserve"> and any flammable materials.</w:t>
      </w:r>
    </w:p>
    <w:p w14:paraId="18A1F429" w14:textId="77777777" w:rsidR="00C71FC4" w:rsidRPr="00C90107" w:rsidRDefault="00C71FC4" w:rsidP="00AA0189">
      <w:pPr>
        <w:pStyle w:val="-SOPtickpoint"/>
      </w:pPr>
      <w:r w:rsidRPr="00C90107">
        <w:t xml:space="preserve">Keep the equipment, work area and </w:t>
      </w:r>
      <w:r w:rsidR="00504595">
        <w:t xml:space="preserve">your </w:t>
      </w:r>
      <w:r w:rsidRPr="00C90107">
        <w:t>gloves dry to avoid electric shocks.</w:t>
      </w:r>
    </w:p>
    <w:p w14:paraId="18208D9B" w14:textId="77777777" w:rsidR="00C71FC4" w:rsidRPr="00C90107" w:rsidRDefault="00C71FC4" w:rsidP="00AA0189">
      <w:pPr>
        <w:pStyle w:val="-SOPtickpoint"/>
      </w:pPr>
      <w:r w:rsidRPr="00C90107">
        <w:t>Ensure the gloves, handpiece and work leads are in good condition.</w:t>
      </w:r>
    </w:p>
    <w:p w14:paraId="33E53C71" w14:textId="77777777" w:rsidR="00C71FC4" w:rsidRPr="00C90107" w:rsidRDefault="00C71FC4" w:rsidP="00AA0189">
      <w:pPr>
        <w:pStyle w:val="-SOPtickpoint"/>
      </w:pPr>
      <w:r w:rsidRPr="00C90107">
        <w:t xml:space="preserve">Ensure other people are protected from flashes by closing </w:t>
      </w:r>
      <w:r w:rsidR="00504595">
        <w:t xml:space="preserve">the </w:t>
      </w:r>
      <w:r w:rsidRPr="00C90107">
        <w:t xml:space="preserve">curtain to </w:t>
      </w:r>
      <w:r w:rsidR="00504595">
        <w:t xml:space="preserve">the </w:t>
      </w:r>
      <w:r w:rsidRPr="00C90107">
        <w:t>welding bay or erecting screens.</w:t>
      </w:r>
    </w:p>
    <w:p w14:paraId="7C4C7950" w14:textId="77777777" w:rsidR="00C71FC4" w:rsidRPr="00C90107" w:rsidRDefault="00504595" w:rsidP="00AA0189">
      <w:pPr>
        <w:pStyle w:val="-SOPtickpoint"/>
      </w:pPr>
      <w:r>
        <w:t>Start the</w:t>
      </w:r>
      <w:r w:rsidR="00C71FC4" w:rsidRPr="00C90107">
        <w:t xml:space="preserve"> fume extraction unit</w:t>
      </w:r>
      <w:r>
        <w:t xml:space="preserve"> </w:t>
      </w:r>
      <w:r w:rsidR="00C71FC4" w:rsidRPr="00C90107">
        <w:t xml:space="preserve">before beginning cutting operation. Ensure machine is used in a well-ventilated area if not used in a welding bay. </w:t>
      </w:r>
    </w:p>
    <w:p w14:paraId="1CD6F018" w14:textId="77777777" w:rsidR="00C71FC4" w:rsidRPr="00C90107" w:rsidRDefault="00C71FC4" w:rsidP="00AA0189">
      <w:pPr>
        <w:pStyle w:val="-SOPtickpoint"/>
      </w:pPr>
      <w:r w:rsidRPr="00C90107">
        <w:t>Ensure the work leads an</w:t>
      </w:r>
      <w:r w:rsidR="00CE7F1A">
        <w:t>d hoses do not create a trip</w:t>
      </w:r>
      <w:r w:rsidRPr="00C90107">
        <w:t xml:space="preserve"> hazard.</w:t>
      </w:r>
    </w:p>
    <w:p w14:paraId="7CC59046" w14:textId="77777777" w:rsidR="00C90107" w:rsidRPr="00C90107" w:rsidRDefault="00C90107" w:rsidP="00AA0189">
      <w:pPr>
        <w:pStyle w:val="-SOPheading"/>
      </w:pPr>
    </w:p>
    <w:p w14:paraId="423CB92D" w14:textId="77777777" w:rsidR="00C71FC4" w:rsidRPr="00C90107" w:rsidRDefault="00C71FC4" w:rsidP="00C41767">
      <w:pPr>
        <w:pStyle w:val="Heading2"/>
      </w:pPr>
      <w:r w:rsidRPr="00C90107">
        <w:t>OPERATIONAL SAFETY CHECKS</w:t>
      </w:r>
    </w:p>
    <w:p w14:paraId="2E98D4FB" w14:textId="77777777" w:rsidR="00C71FC4" w:rsidRPr="00C90107" w:rsidRDefault="00C71FC4" w:rsidP="00AA0189">
      <w:pPr>
        <w:pStyle w:val="-SOPtickpoint"/>
      </w:pPr>
      <w:r w:rsidRPr="00C90107">
        <w:t>Ensure machine is correctly set up for current and airflow.</w:t>
      </w:r>
    </w:p>
    <w:p w14:paraId="382F6EA9" w14:textId="77777777" w:rsidR="00534F6F" w:rsidRPr="00856A26" w:rsidRDefault="00534F6F" w:rsidP="00534F6F">
      <w:pPr>
        <w:pStyle w:val="-SOPtickpoint"/>
      </w:pPr>
      <w:r w:rsidRPr="00856A26">
        <w:t>Ensure w</w:t>
      </w:r>
      <w:r w:rsidRPr="007C283C">
        <w:t>ork return earth cables make firm contact to provide a</w:t>
      </w:r>
      <w:r w:rsidRPr="00856A26">
        <w:t xml:space="preserve"> good electrical connection.</w:t>
      </w:r>
    </w:p>
    <w:p w14:paraId="0EB51C32" w14:textId="77777777" w:rsidR="00962709" w:rsidRDefault="00962709" w:rsidP="00AA0189">
      <w:pPr>
        <w:pStyle w:val="-SOPheading"/>
      </w:pPr>
    </w:p>
    <w:p w14:paraId="550752A0" w14:textId="77777777" w:rsidR="00D53BDB" w:rsidRPr="00C20A79" w:rsidRDefault="00D53BDB" w:rsidP="00C41767">
      <w:pPr>
        <w:pStyle w:val="Heading2"/>
      </w:pPr>
      <w:r>
        <w:t>ENDING OPERATIONS AND CLEANING UP</w:t>
      </w:r>
    </w:p>
    <w:p w14:paraId="14F9A144" w14:textId="77777777" w:rsidR="00C71FC4" w:rsidRPr="00C90107" w:rsidRDefault="00C71FC4" w:rsidP="00AA0189">
      <w:pPr>
        <w:pStyle w:val="-SOPtickpoint"/>
      </w:pPr>
      <w:r w:rsidRPr="00C90107">
        <w:t xml:space="preserve">Switch off the machine and fume extraction </w:t>
      </w:r>
      <w:r w:rsidR="002469D3">
        <w:t>unit when work completed</w:t>
      </w:r>
      <w:r w:rsidR="00D53BDB">
        <w:t>.</w:t>
      </w:r>
    </w:p>
    <w:p w14:paraId="47AC58B6" w14:textId="77777777" w:rsidR="00C71FC4" w:rsidRPr="00C90107" w:rsidRDefault="00C71FC4" w:rsidP="00AA0189">
      <w:pPr>
        <w:pStyle w:val="-SOPtickpoint"/>
      </w:pPr>
      <w:r w:rsidRPr="00C90107">
        <w:t>Turn of</w:t>
      </w:r>
      <w:r w:rsidR="002469D3">
        <w:t>f the</w:t>
      </w:r>
      <w:r w:rsidRPr="00C90107">
        <w:t xml:space="preserve"> air supply and hang up handpiece, hose and welding cables.</w:t>
      </w:r>
    </w:p>
    <w:p w14:paraId="39D421FF" w14:textId="77777777" w:rsidR="00C71FC4" w:rsidRPr="00C90107" w:rsidRDefault="00C71FC4" w:rsidP="00AA0189">
      <w:pPr>
        <w:pStyle w:val="-SOPtickpoint"/>
      </w:pPr>
      <w:r w:rsidRPr="00C90107">
        <w:t>Leave the work area in a safe, clean and tidy state.</w:t>
      </w:r>
    </w:p>
    <w:p w14:paraId="1A291259" w14:textId="77777777" w:rsidR="00C90107" w:rsidRPr="00C90107" w:rsidRDefault="00C90107" w:rsidP="00AA0189">
      <w:pPr>
        <w:pStyle w:val="-SOPheading"/>
      </w:pPr>
    </w:p>
    <w:p w14:paraId="34B1AA96" w14:textId="77777777" w:rsidR="00C71FC4" w:rsidRPr="00C90107" w:rsidRDefault="00EA10B7" w:rsidP="00C41767">
      <w:pPr>
        <w:pStyle w:val="Heading2"/>
      </w:pPr>
      <w:r>
        <w:br w:type="column"/>
      </w:r>
      <w:r w:rsidR="00C71FC4" w:rsidRPr="00C90107">
        <w:t>POTENTIAL HAZARDS</w:t>
      </w:r>
      <w:r w:rsidR="002469D3">
        <w:t xml:space="preserve"> AND INJURIES</w:t>
      </w:r>
    </w:p>
    <w:p w14:paraId="1EEA168F" w14:textId="77777777" w:rsidR="005B1783" w:rsidRPr="00C90107" w:rsidRDefault="005B1783" w:rsidP="00AA0189">
      <w:pPr>
        <w:pStyle w:val="-SOPhazardpoint"/>
      </w:pPr>
      <w:r w:rsidRPr="00C90107">
        <w:t>Electric shock.</w:t>
      </w:r>
    </w:p>
    <w:p w14:paraId="15702C2A" w14:textId="77777777" w:rsidR="005B1783" w:rsidRPr="00C90107" w:rsidRDefault="005B1783" w:rsidP="00AA0189">
      <w:pPr>
        <w:pStyle w:val="-SOPhazardpoint"/>
      </w:pPr>
      <w:r w:rsidRPr="00C90107">
        <w:t>Noise.</w:t>
      </w:r>
    </w:p>
    <w:p w14:paraId="0B5B144A" w14:textId="77777777" w:rsidR="005B1783" w:rsidRPr="00C90107" w:rsidRDefault="00C71FC4" w:rsidP="00AA0189">
      <w:pPr>
        <w:pStyle w:val="-SOPhazardpoint"/>
      </w:pPr>
      <w:r w:rsidRPr="00C90107">
        <w:t>Body bu</w:t>
      </w:r>
      <w:r w:rsidR="005B1783" w:rsidRPr="00C90107">
        <w:t>rns.</w:t>
      </w:r>
    </w:p>
    <w:p w14:paraId="402603DE" w14:textId="77777777" w:rsidR="00C71FC4" w:rsidRPr="00C90107" w:rsidRDefault="005B1783" w:rsidP="00AA0189">
      <w:pPr>
        <w:pStyle w:val="-SOPhazardpoint"/>
      </w:pPr>
      <w:r w:rsidRPr="00C90107">
        <w:t>Compressed air.</w:t>
      </w:r>
    </w:p>
    <w:p w14:paraId="0D6F4334" w14:textId="77777777" w:rsidR="005B1783" w:rsidRPr="00C90107" w:rsidRDefault="005B1783" w:rsidP="00AA0189">
      <w:pPr>
        <w:pStyle w:val="-SOPhazardpoint"/>
      </w:pPr>
      <w:r w:rsidRPr="00C90107">
        <w:t>Radiation burns.</w:t>
      </w:r>
    </w:p>
    <w:p w14:paraId="0071D66B" w14:textId="77777777" w:rsidR="005B1783" w:rsidRPr="00C90107" w:rsidRDefault="005B1783" w:rsidP="00AA0189">
      <w:pPr>
        <w:pStyle w:val="-SOPhazardpoint"/>
      </w:pPr>
      <w:r w:rsidRPr="00C90107">
        <w:t>Fumes.</w:t>
      </w:r>
    </w:p>
    <w:p w14:paraId="2A3B8703" w14:textId="77777777" w:rsidR="005B1783" w:rsidRPr="00C90107" w:rsidRDefault="00C71FC4" w:rsidP="00AA0189">
      <w:pPr>
        <w:pStyle w:val="-SOPhazardpoint"/>
      </w:pPr>
      <w:r w:rsidRPr="00C90107">
        <w:t>Noxious gas</w:t>
      </w:r>
      <w:r w:rsidR="005B1783" w:rsidRPr="00C90107">
        <w:t>.</w:t>
      </w:r>
    </w:p>
    <w:p w14:paraId="48B74426" w14:textId="77777777" w:rsidR="00C71FC4" w:rsidRDefault="00C71FC4" w:rsidP="00AA0189">
      <w:pPr>
        <w:pStyle w:val="-SOPhazardpoint"/>
      </w:pPr>
      <w:r w:rsidRPr="00C90107">
        <w:t xml:space="preserve">Flying sparks and falling </w:t>
      </w:r>
      <w:r w:rsidR="008B1C92">
        <w:t>slag</w:t>
      </w:r>
      <w:r w:rsidR="005B1783" w:rsidRPr="00C90107">
        <w:t>.</w:t>
      </w:r>
    </w:p>
    <w:p w14:paraId="39BE44C7" w14:textId="77777777" w:rsidR="00C90107" w:rsidRDefault="00C90107" w:rsidP="00AA0189">
      <w:pPr>
        <w:pStyle w:val="-SOPheading"/>
      </w:pPr>
    </w:p>
    <w:p w14:paraId="536155B7" w14:textId="77777777" w:rsidR="00C90107" w:rsidRPr="00AE47C4" w:rsidRDefault="00AE47C4" w:rsidP="00C41767">
      <w:pPr>
        <w:pStyle w:val="Heading2"/>
      </w:pPr>
      <w:r w:rsidRPr="00AE47C4">
        <w:t>DON’T</w:t>
      </w:r>
    </w:p>
    <w:p w14:paraId="58223C00" w14:textId="77777777" w:rsidR="00AE47C4" w:rsidRPr="00C90107" w:rsidRDefault="00AE47C4" w:rsidP="00AA0189">
      <w:pPr>
        <w:pStyle w:val="-SOPcrosspoint"/>
      </w:pPr>
      <w:r>
        <w:t>Do not use f</w:t>
      </w:r>
      <w:r w:rsidRPr="00C90107">
        <w:t xml:space="preserve">aulty equipment. Immediately report suspect equipment. </w:t>
      </w:r>
    </w:p>
    <w:p w14:paraId="3464A2C5" w14:textId="77777777" w:rsidR="00AE47C4" w:rsidRDefault="00AE47C4" w:rsidP="00AA0189">
      <w:pPr>
        <w:pStyle w:val="-SOPcrosspoint"/>
      </w:pPr>
      <w:r w:rsidRPr="00C90107">
        <w:t>Do not weld or cut containers that have held combustible liquids or gases.</w:t>
      </w:r>
    </w:p>
    <w:p w14:paraId="13C52015" w14:textId="77777777" w:rsidR="00AE47C4" w:rsidRPr="00C90107" w:rsidRDefault="00AE47C4" w:rsidP="00AA0189">
      <w:pPr>
        <w:pStyle w:val="-SOPcrosspoint"/>
      </w:pPr>
      <w:r>
        <w:t>Do not heat or cut m</w:t>
      </w:r>
      <w:r w:rsidRPr="00C90107">
        <w:t>etals coated with or containing materials that emit toxic fumes</w:t>
      </w:r>
      <w:r>
        <w:t>,</w:t>
      </w:r>
      <w:r w:rsidRPr="00C90107">
        <w:t xml:space="preserve"> unless coating is removed from the work surface. </w:t>
      </w:r>
    </w:p>
    <w:p w14:paraId="0C6C882B" w14:textId="77777777" w:rsidR="00AE47C4" w:rsidRPr="00C90107" w:rsidRDefault="00AE47C4" w:rsidP="00AA0189">
      <w:pPr>
        <w:pStyle w:val="-SOPcrosspoint"/>
      </w:pPr>
      <w:r>
        <w:t>Never</w:t>
      </w:r>
      <w:r w:rsidRPr="00C90107">
        <w:t xml:space="preserve"> leave the </w:t>
      </w:r>
      <w:r>
        <w:t xml:space="preserve">machine </w:t>
      </w:r>
      <w:r w:rsidRPr="00C90107">
        <w:t>running unattended.</w:t>
      </w:r>
    </w:p>
    <w:p w14:paraId="3AB0987D" w14:textId="77777777" w:rsidR="00AE47C4" w:rsidRDefault="00AE47C4" w:rsidP="00AA0189"/>
    <w:p w14:paraId="23D6B619" w14:textId="77777777" w:rsidR="00C90107" w:rsidRDefault="00C90107" w:rsidP="00AA0189"/>
    <w:p w14:paraId="7F14A9E1" w14:textId="77777777" w:rsidR="00C90107" w:rsidRDefault="00C90107" w:rsidP="00AA0189"/>
    <w:p w14:paraId="56C623E8" w14:textId="77777777" w:rsidR="00C90107" w:rsidRDefault="00C90107" w:rsidP="00AA0189"/>
    <w:p w14:paraId="0A5C6F33" w14:textId="77777777" w:rsidR="00C90107" w:rsidRDefault="00C90107" w:rsidP="00AA0189"/>
    <w:p w14:paraId="1722AAEE" w14:textId="77777777" w:rsidR="00C90107" w:rsidRDefault="00C90107" w:rsidP="00AA0189"/>
    <w:p w14:paraId="2804372B" w14:textId="77777777" w:rsidR="00C90107" w:rsidRDefault="00C90107" w:rsidP="00AA0189"/>
    <w:p w14:paraId="44C523C5" w14:textId="77777777" w:rsidR="00C90107" w:rsidRDefault="00C90107" w:rsidP="00AA0189"/>
    <w:p w14:paraId="59FA0A6A" w14:textId="77777777" w:rsidR="00C90107" w:rsidRDefault="00C90107" w:rsidP="00AA0189"/>
    <w:p w14:paraId="686E7A25" w14:textId="77777777" w:rsidR="001B51A0" w:rsidRDefault="001B51A0" w:rsidP="00AA0189"/>
    <w:p w14:paraId="7150BE05" w14:textId="77777777" w:rsidR="001B51A0" w:rsidRDefault="001B51A0" w:rsidP="00AA0189"/>
    <w:p w14:paraId="4FBC70E0" w14:textId="77777777" w:rsidR="00DB15F7" w:rsidRDefault="00DB15F7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6E850A1" w14:textId="77777777" w:rsidR="00DB15F7" w:rsidRDefault="00DB15F7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3A52F7E" w14:textId="77777777" w:rsidR="00DB15F7" w:rsidRDefault="00DB15F7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95436EE" w14:textId="77777777" w:rsidR="00DB15F7" w:rsidRDefault="00DB15F7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4D47D9C" w14:textId="77777777" w:rsidR="00DB15F7" w:rsidRDefault="00DB15F7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1532051" w14:textId="77777777" w:rsidR="00DB15F7" w:rsidRDefault="00DB15F7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196CB30" w14:textId="06E38432" w:rsidR="00E8447F" w:rsidRDefault="00E8447F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50FDD690" w14:textId="77777777" w:rsidR="00E8447F" w:rsidRPr="00E8447F" w:rsidRDefault="00E8447F" w:rsidP="00E8447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A92083D" w14:textId="74F2B2A2" w:rsidR="00C90107" w:rsidRPr="00DB15F7" w:rsidRDefault="00E8447F" w:rsidP="00DB15F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C90107" w:rsidRPr="00DB15F7" w:rsidSect="00C90107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712A9" w14:textId="77777777" w:rsidR="00580BCC" w:rsidRDefault="00580BCC">
      <w:r>
        <w:separator/>
      </w:r>
    </w:p>
  </w:endnote>
  <w:endnote w:type="continuationSeparator" w:id="0">
    <w:p w14:paraId="4979B20B" w14:textId="77777777" w:rsidR="00580BCC" w:rsidRDefault="0058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0F65" w14:textId="77777777" w:rsidR="00580BCC" w:rsidRDefault="00580BCC">
      <w:r>
        <w:separator/>
      </w:r>
    </w:p>
  </w:footnote>
  <w:footnote w:type="continuationSeparator" w:id="0">
    <w:p w14:paraId="1B581744" w14:textId="77777777" w:rsidR="00580BCC" w:rsidRDefault="00580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0B5B94"/>
    <w:multiLevelType w:val="hybridMultilevel"/>
    <w:tmpl w:val="120CC814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223AF2"/>
    <w:multiLevelType w:val="hybridMultilevel"/>
    <w:tmpl w:val="0D5A8BE6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7072273">
    <w:abstractNumId w:val="6"/>
  </w:num>
  <w:num w:numId="2" w16cid:durableId="1999072392">
    <w:abstractNumId w:val="4"/>
  </w:num>
  <w:num w:numId="3" w16cid:durableId="1668437639">
    <w:abstractNumId w:val="3"/>
  </w:num>
  <w:num w:numId="4" w16cid:durableId="1249121268">
    <w:abstractNumId w:val="1"/>
  </w:num>
  <w:num w:numId="5" w16cid:durableId="901254236">
    <w:abstractNumId w:val="8"/>
  </w:num>
  <w:num w:numId="6" w16cid:durableId="1507817796">
    <w:abstractNumId w:val="2"/>
  </w:num>
  <w:num w:numId="7" w16cid:durableId="1702507424">
    <w:abstractNumId w:val="0"/>
  </w:num>
  <w:num w:numId="8" w16cid:durableId="1116025181">
    <w:abstractNumId w:val="5"/>
  </w:num>
  <w:num w:numId="9" w16cid:durableId="1987393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C1"/>
    <w:rsid w:val="000725F1"/>
    <w:rsid w:val="001809B6"/>
    <w:rsid w:val="001B51A0"/>
    <w:rsid w:val="002469D3"/>
    <w:rsid w:val="00254FE0"/>
    <w:rsid w:val="003A32BE"/>
    <w:rsid w:val="003D7F81"/>
    <w:rsid w:val="00504595"/>
    <w:rsid w:val="00534F6F"/>
    <w:rsid w:val="00551932"/>
    <w:rsid w:val="00580BCC"/>
    <w:rsid w:val="005B1783"/>
    <w:rsid w:val="006429FF"/>
    <w:rsid w:val="008B1C92"/>
    <w:rsid w:val="00962709"/>
    <w:rsid w:val="00A1786F"/>
    <w:rsid w:val="00A91E8D"/>
    <w:rsid w:val="00AA0189"/>
    <w:rsid w:val="00AE47C4"/>
    <w:rsid w:val="00B424C1"/>
    <w:rsid w:val="00B5191B"/>
    <w:rsid w:val="00B77496"/>
    <w:rsid w:val="00B82290"/>
    <w:rsid w:val="00C30BF7"/>
    <w:rsid w:val="00C41767"/>
    <w:rsid w:val="00C71FC4"/>
    <w:rsid w:val="00C90107"/>
    <w:rsid w:val="00CE7F1A"/>
    <w:rsid w:val="00D128A9"/>
    <w:rsid w:val="00D338AF"/>
    <w:rsid w:val="00D53BDB"/>
    <w:rsid w:val="00DA3ED3"/>
    <w:rsid w:val="00DB15F7"/>
    <w:rsid w:val="00E8447F"/>
    <w:rsid w:val="00EA10B7"/>
    <w:rsid w:val="00ED4915"/>
    <w:rsid w:val="00FA4EB0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B3F6285"/>
  <w15:chartTrackingRefBased/>
  <w15:docId w15:val="{5B764E20-EDD3-4676-9C41-596E6118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41767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C41767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sz w:val="28"/>
    </w:rPr>
  </w:style>
  <w:style w:type="paragraph" w:customStyle="1" w:styleId="-SOPcrosspoint">
    <w:name w:val="-SOP cross point"/>
    <w:basedOn w:val="Normal"/>
    <w:rsid w:val="00AA0189"/>
    <w:pPr>
      <w:numPr>
        <w:numId w:val="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AA0189"/>
    <w:pPr>
      <w:numPr>
        <w:numId w:val="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AA0189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link w:val="-SOPtickpointChar"/>
    <w:rsid w:val="00AA0189"/>
    <w:pPr>
      <w:numPr>
        <w:numId w:val="9"/>
      </w:numPr>
    </w:pPr>
    <w:rPr>
      <w:rFonts w:ascii="Arial" w:hAnsi="Arial" w:cs="Arial"/>
      <w:sz w:val="18"/>
      <w:szCs w:val="18"/>
    </w:rPr>
  </w:style>
  <w:style w:type="character" w:customStyle="1" w:styleId="-SOPtickpointChar">
    <w:name w:val="-SOP tick point Char"/>
    <w:link w:val="-SOPtickpoint"/>
    <w:rsid w:val="00534F6F"/>
    <w:rPr>
      <w:rFonts w:ascii="Arial" w:hAnsi="Arial" w:cs="Arial"/>
      <w:sz w:val="18"/>
      <w:szCs w:val="18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Plasma Cutter</vt:lpstr>
    </vt:vector>
  </TitlesOfParts>
  <Company>DETE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Plasma Cutter</dc:title>
  <dc:subject/>
  <dc:creator>David Large</dc:creator>
  <cp:keywords/>
  <dc:description/>
  <cp:lastModifiedBy>Minehan, Martin</cp:lastModifiedBy>
  <cp:revision>2</cp:revision>
  <cp:lastPrinted>2004-05-25T03:51:00Z</cp:lastPrinted>
  <dcterms:created xsi:type="dcterms:W3CDTF">2025-12-24T00:30:00Z</dcterms:created>
  <dcterms:modified xsi:type="dcterms:W3CDTF">2025-12-24T00:30:00Z</dcterms:modified>
</cp:coreProperties>
</file>