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DB3333" w14:textId="77777777" w:rsidR="006A0D19" w:rsidRPr="00123421" w:rsidRDefault="006A0D19" w:rsidP="00123421">
      <w:pPr>
        <w:pStyle w:val="Heading1"/>
        <w:rPr>
          <w:color w:val="auto"/>
        </w:rPr>
      </w:pPr>
      <w:r w:rsidRPr="00123421">
        <w:rPr>
          <w:color w:val="auto"/>
        </w:rPr>
        <w:t xml:space="preserve">(Your Business Name Here) – </w:t>
      </w:r>
      <w:r w:rsidR="009D2E53" w:rsidRPr="00123421">
        <w:rPr>
          <w:color w:val="auto"/>
        </w:rPr>
        <w:t xml:space="preserve">Safe Work </w:t>
      </w:r>
      <w:r w:rsidR="00CC787C" w:rsidRPr="00123421">
        <w:rPr>
          <w:color w:val="auto"/>
        </w:rPr>
        <w:t>Procedure</w:t>
      </w:r>
    </w:p>
    <w:p w14:paraId="5F480DE8" w14:textId="77777777" w:rsidR="006A0D19" w:rsidRPr="00123421" w:rsidRDefault="006A0D19" w:rsidP="00123421">
      <w:pPr>
        <w:pStyle w:val="Heading1"/>
        <w:rPr>
          <w:color w:val="auto"/>
        </w:rPr>
      </w:pPr>
      <w:r w:rsidRPr="00123421">
        <w:rPr>
          <w:color w:val="auto"/>
        </w:rPr>
        <w:t>REAR TINE TILLER – SELF PROPELLED</w:t>
      </w:r>
    </w:p>
    <w:p w14:paraId="6A4A6A13" w14:textId="77777777" w:rsidR="006A0D19" w:rsidRPr="00923470" w:rsidRDefault="006A0D19" w:rsidP="006A0D19">
      <w:pPr>
        <w:pStyle w:val="Header"/>
        <w:shd w:val="clear" w:color="auto" w:fill="FF9900"/>
        <w:tabs>
          <w:tab w:val="clear" w:pos="4153"/>
          <w:tab w:val="clear" w:pos="8306"/>
        </w:tabs>
        <w:spacing w:before="40" w:after="40"/>
        <w:rPr>
          <w:rFonts w:ascii="Arial" w:hAnsi="Arial" w:cs="Arial"/>
          <w:b/>
          <w:i/>
          <w:sz w:val="4"/>
          <w:szCs w:val="32"/>
        </w:rPr>
      </w:pPr>
    </w:p>
    <w:p w14:paraId="43D45137" w14:textId="77777777" w:rsidR="006A0D19" w:rsidRPr="0013165E" w:rsidRDefault="006A0D19" w:rsidP="006A0D19">
      <w:pPr>
        <w:pStyle w:val="Header"/>
        <w:shd w:val="clear" w:color="auto" w:fill="FF9900"/>
        <w:spacing w:before="40" w:after="40"/>
        <w:jc w:val="center"/>
        <w:rPr>
          <w:rFonts w:ascii="Arial" w:hAnsi="Arial" w:cs="Arial"/>
          <w:b/>
        </w:rPr>
      </w:pPr>
      <w:r w:rsidRPr="00140CD5">
        <w:rPr>
          <w:rFonts w:ascii="Arial" w:hAnsi="Arial" w:cs="Arial"/>
          <w:b/>
          <w:bCs/>
          <w:color w:val="FF0000"/>
          <w:u w:val="single"/>
        </w:rPr>
        <w:t>DO NOT</w:t>
      </w:r>
      <w:r w:rsidRPr="0013165E">
        <w:rPr>
          <w:rFonts w:ascii="Arial" w:hAnsi="Arial" w:cs="Arial"/>
          <w:b/>
          <w:bCs/>
        </w:rPr>
        <w:t xml:space="preserve"> </w:t>
      </w:r>
      <w:r w:rsidRPr="0013165E">
        <w:rPr>
          <w:rFonts w:ascii="Arial" w:hAnsi="Arial" w:cs="Arial"/>
          <w:b/>
        </w:rPr>
        <w:t xml:space="preserve">use this </w:t>
      </w:r>
      <w:r>
        <w:rPr>
          <w:rFonts w:ascii="Arial" w:hAnsi="Arial" w:cs="Arial"/>
          <w:b/>
        </w:rPr>
        <w:t>machine</w:t>
      </w:r>
      <w:r w:rsidRPr="0013165E">
        <w:rPr>
          <w:rFonts w:ascii="Arial" w:hAnsi="Arial" w:cs="Arial"/>
          <w:b/>
        </w:rPr>
        <w:t xml:space="preserve"> unless you have been instructed</w:t>
      </w:r>
    </w:p>
    <w:p w14:paraId="433C7D8D" w14:textId="77777777" w:rsidR="006A0D19" w:rsidRPr="0013165E" w:rsidRDefault="006A0D19" w:rsidP="006A0D19">
      <w:pPr>
        <w:pStyle w:val="Header"/>
        <w:shd w:val="clear" w:color="auto" w:fill="FF9900"/>
        <w:spacing w:before="40" w:after="40"/>
        <w:jc w:val="center"/>
        <w:rPr>
          <w:rFonts w:ascii="Arial" w:hAnsi="Arial" w:cs="Arial"/>
          <w:b/>
          <w:bCs/>
        </w:rPr>
      </w:pPr>
      <w:r w:rsidRPr="0013165E">
        <w:rPr>
          <w:rFonts w:ascii="Arial" w:hAnsi="Arial" w:cs="Arial"/>
          <w:b/>
        </w:rPr>
        <w:t>in its safe use and operation and have been given permission</w:t>
      </w:r>
    </w:p>
    <w:p w14:paraId="02A96A82" w14:textId="77777777" w:rsidR="006A0D19" w:rsidRPr="00923470" w:rsidRDefault="006A0D19" w:rsidP="006A0D19">
      <w:pPr>
        <w:rPr>
          <w:rFonts w:ascii="Arial" w:hAnsi="Arial" w:cs="Arial"/>
          <w:sz w:val="16"/>
        </w:rPr>
      </w:pPr>
    </w:p>
    <w:p w14:paraId="3867C05D" w14:textId="77777777" w:rsidR="006A0D19" w:rsidRPr="0013165E" w:rsidRDefault="006A0D19" w:rsidP="006A0D19">
      <w:pPr>
        <w:pStyle w:val="Heading8"/>
        <w:rPr>
          <w:rFonts w:ascii="Arial" w:hAnsi="Arial" w:cs="Arial"/>
          <w:color w:val="auto"/>
          <w:sz w:val="22"/>
          <w:szCs w:val="22"/>
        </w:rPr>
      </w:pPr>
      <w:r w:rsidRPr="0013165E">
        <w:rPr>
          <w:rFonts w:ascii="Arial" w:hAnsi="Arial" w:cs="Arial"/>
          <w:color w:val="auto"/>
          <w:sz w:val="22"/>
          <w:szCs w:val="22"/>
        </w:rPr>
        <w:t>PERSONAL PROTECTIVE EQUIPMENT</w:t>
      </w:r>
    </w:p>
    <w:p w14:paraId="7F4B8008" w14:textId="77777777" w:rsidR="006A0D19" w:rsidRPr="00923470" w:rsidRDefault="006A0D19" w:rsidP="006A0D19">
      <w:pPr>
        <w:rPr>
          <w:rFonts w:ascii="Arial" w:hAnsi="Arial" w:cs="Arial"/>
          <w:sz w:val="8"/>
        </w:rPr>
      </w:pPr>
    </w:p>
    <w:p w14:paraId="0E7BB85B" w14:textId="0A1A9B5C" w:rsidR="00123421" w:rsidRDefault="0053615A" w:rsidP="00123421">
      <w:pPr>
        <w:jc w:val="center"/>
        <w:rPr>
          <w:sz w:val="6"/>
        </w:rPr>
      </w:pPr>
      <w:r>
        <w:rPr>
          <w:noProof/>
          <w:sz w:val="6"/>
        </w:rPr>
        <w:drawing>
          <wp:inline distT="0" distB="0" distL="0" distR="0" wp14:anchorId="6849220D" wp14:editId="4EC9C2B3">
            <wp:extent cx="857250" cy="1266825"/>
            <wp:effectExtent l="0" t="0" r="0" b="0"/>
            <wp:docPr id="1" name="Picture 2" descr="PERSONAL PROTECTIVE EQUIPMENT SIGN - FOOT PROTECTION MUST BE WOR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ERSONAL PROTECTIVE EQUIPMENT SIGN - FOOT PROTECTION MUST BE WORN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3421">
        <w:rPr>
          <w:sz w:val="6"/>
        </w:rPr>
        <w:t xml:space="preserve">  </w:t>
      </w:r>
      <w:r w:rsidR="00123421">
        <w:rPr>
          <w:sz w:val="6"/>
        </w:rPr>
        <w:tab/>
      </w:r>
      <w:r>
        <w:rPr>
          <w:noProof/>
          <w:sz w:val="6"/>
        </w:rPr>
        <w:drawing>
          <wp:inline distT="0" distB="0" distL="0" distR="0" wp14:anchorId="58AC2FA0" wp14:editId="1CC50E7E">
            <wp:extent cx="857250" cy="1266825"/>
            <wp:effectExtent l="0" t="0" r="0" b="0"/>
            <wp:docPr id="2" name="Picture 2" descr="PERSONAL PROTECTIVE EQUIPMENT SIGN - EYE &amp; HEARING PROTECTION MUST BE WOR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ERSONAL PROTECTIVE EQUIPMENT SIGN - EYE &amp; HEARING PROTECTION MUST BE WOR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3421">
        <w:rPr>
          <w:sz w:val="6"/>
        </w:rPr>
        <w:tab/>
      </w:r>
      <w:r w:rsidR="00123421">
        <w:object w:dxaOrig="4339" w:dyaOrig="6359" w14:anchorId="60AC045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alt="PERSONAL PROTECTIVE EQUIPMENT SIGN - SUNSCREEN MUST BE WORN" style="width:68.25pt;height:99.75pt" o:ole="" o:allowoverlap="f">
            <v:imagedata r:id="rId9" o:title=""/>
          </v:shape>
          <o:OLEObject Type="Embed" ProgID="Photoshop.Image.6" ShapeID="_x0000_i1027" DrawAspect="Content" ObjectID="_1830496646" r:id="rId10"/>
        </w:object>
      </w:r>
      <w:r w:rsidR="00123421">
        <w:rPr>
          <w:sz w:val="6"/>
        </w:rPr>
        <w:tab/>
      </w:r>
      <w:r>
        <w:rPr>
          <w:noProof/>
          <w:sz w:val="6"/>
        </w:rPr>
        <w:drawing>
          <wp:inline distT="0" distB="0" distL="0" distR="0" wp14:anchorId="422F30B5" wp14:editId="39C6DACF">
            <wp:extent cx="857250" cy="1266825"/>
            <wp:effectExtent l="0" t="0" r="0" b="0"/>
            <wp:docPr id="4" name="Picture 1" descr="PERSONAL PROTECTIVE EQUIPMENT SIGN - PROTECTIVE CLOTHING MUST BE WOR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ERSONAL PROTECTIVE EQUIPMENT SIGN - PROTECTIVE CLOTHING MUST BE WORN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5C41DE" w14:textId="77777777" w:rsidR="00B57A56" w:rsidRDefault="00B57A56" w:rsidP="006A0D19">
      <w:pPr>
        <w:pStyle w:val="Heading8"/>
        <w:rPr>
          <w:rFonts w:ascii="Arial" w:hAnsi="Arial" w:cs="Arial"/>
          <w:color w:val="auto"/>
          <w:sz w:val="22"/>
          <w:szCs w:val="22"/>
        </w:rPr>
      </w:pPr>
    </w:p>
    <w:p w14:paraId="5D57AE13" w14:textId="77777777" w:rsidR="006A0D19" w:rsidRDefault="006A0D19" w:rsidP="006A0D19">
      <w:pPr>
        <w:sectPr w:rsidR="006A0D19" w:rsidSect="006A0D19">
          <w:pgSz w:w="11906" w:h="16838" w:code="9"/>
          <w:pgMar w:top="567" w:right="737" w:bottom="567" w:left="737" w:header="284" w:footer="221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14:paraId="07BDF33C" w14:textId="77777777" w:rsidR="00B57A56" w:rsidRPr="006A0D19" w:rsidRDefault="00B57A56" w:rsidP="006B6E56">
      <w:pPr>
        <w:pStyle w:val="-SOPheading"/>
      </w:pPr>
      <w:r w:rsidRPr="006A0D19">
        <w:t>PRE-OPERATIONAL SAFETY CHECKS</w:t>
      </w:r>
    </w:p>
    <w:p w14:paraId="1D290098" w14:textId="77777777" w:rsidR="00B57A56" w:rsidRPr="006A0D19" w:rsidRDefault="003160AA" w:rsidP="006B6E56">
      <w:pPr>
        <w:pStyle w:val="-SOPtickpoint"/>
      </w:pPr>
      <w:r>
        <w:t>Locate and ensure you are familiar with all machine operations and controls</w:t>
      </w:r>
      <w:r w:rsidR="00B57A56" w:rsidRPr="006A0D19">
        <w:t>.</w:t>
      </w:r>
    </w:p>
    <w:p w14:paraId="490878BF" w14:textId="77777777" w:rsidR="004C62F0" w:rsidRDefault="004C62F0" w:rsidP="004C62F0">
      <w:pPr>
        <w:pStyle w:val="-SOPtickpoint"/>
      </w:pPr>
      <w:bookmarkStart w:id="0" w:name="OLE_LINK14"/>
      <w:bookmarkStart w:id="1" w:name="OLE_LINK15"/>
      <w:bookmarkStart w:id="2" w:name="OLE_LINK24"/>
      <w:bookmarkStart w:id="3" w:name="OLE_LINK25"/>
      <w:r w:rsidRPr="00C20A79">
        <w:t>Ensure all guards are fitted, secure and functional.</w:t>
      </w:r>
      <w:bookmarkEnd w:id="0"/>
      <w:bookmarkEnd w:id="1"/>
      <w:r>
        <w:t xml:space="preserve"> Do not operate if guards are missing or faulty.</w:t>
      </w:r>
    </w:p>
    <w:bookmarkEnd w:id="2"/>
    <w:bookmarkEnd w:id="3"/>
    <w:p w14:paraId="650D13B2" w14:textId="77777777" w:rsidR="00B57A56" w:rsidRPr="006A0D19" w:rsidRDefault="00B57A56" w:rsidP="006B6E56">
      <w:pPr>
        <w:pStyle w:val="-SOPtickpoint"/>
      </w:pPr>
      <w:r w:rsidRPr="006A0D19">
        <w:t>Check for loose/missing nuts, bolts and screws. Tighten and/or replace as needed.</w:t>
      </w:r>
    </w:p>
    <w:p w14:paraId="41B98B7A" w14:textId="77777777" w:rsidR="00B57A56" w:rsidRPr="006A0D19" w:rsidRDefault="00B57A56" w:rsidP="006B6E56">
      <w:pPr>
        <w:pStyle w:val="-SOPtickpoint"/>
      </w:pPr>
      <w:r w:rsidRPr="006A0D19">
        <w:t>Look for signs of damage to tillage tines. Replace if required.</w:t>
      </w:r>
    </w:p>
    <w:p w14:paraId="06288BCF" w14:textId="77777777" w:rsidR="00B57A56" w:rsidRPr="006A0D19" w:rsidRDefault="003160AA" w:rsidP="006B6E56">
      <w:pPr>
        <w:pStyle w:val="-SOPtickpoint"/>
      </w:pPr>
      <w:r>
        <w:t>Inspect fuel lines, tank</w:t>
      </w:r>
      <w:r w:rsidR="00B57A56" w:rsidRPr="006A0D19">
        <w:t xml:space="preserve"> and area around </w:t>
      </w:r>
      <w:proofErr w:type="spellStart"/>
      <w:r w:rsidR="00B57A56" w:rsidRPr="006A0D19">
        <w:t>carburetor</w:t>
      </w:r>
      <w:proofErr w:type="spellEnd"/>
      <w:r w:rsidR="00B57A56" w:rsidRPr="006A0D19">
        <w:t xml:space="preserve"> for fuel leaks. Do not operate if leaks are found.</w:t>
      </w:r>
    </w:p>
    <w:p w14:paraId="5C88386C" w14:textId="77777777" w:rsidR="00B57A56" w:rsidRPr="006A0D19" w:rsidRDefault="00B57A56" w:rsidP="006B6E56">
      <w:pPr>
        <w:pStyle w:val="-SOPtickpoint"/>
      </w:pPr>
      <w:r w:rsidRPr="006A0D19">
        <w:t>Check the tyre pressure.</w:t>
      </w:r>
    </w:p>
    <w:p w14:paraId="70E97839" w14:textId="77777777" w:rsidR="00B57A56" w:rsidRPr="006A0D19" w:rsidRDefault="00B57A56" w:rsidP="006B6E56">
      <w:pPr>
        <w:pStyle w:val="-SOPheading"/>
      </w:pPr>
    </w:p>
    <w:p w14:paraId="47B61F9D" w14:textId="77777777" w:rsidR="00B57A56" w:rsidRPr="006A0D19" w:rsidRDefault="00B57A56" w:rsidP="006B6E56">
      <w:pPr>
        <w:pStyle w:val="-SOPheading"/>
      </w:pPr>
      <w:r w:rsidRPr="006A0D19">
        <w:t>OPERATIONAL SAFETY CHECKS</w:t>
      </w:r>
    </w:p>
    <w:p w14:paraId="30E79C15" w14:textId="77777777" w:rsidR="00B57A56" w:rsidRPr="006A0D19" w:rsidRDefault="00B57A56" w:rsidP="006B6E56">
      <w:pPr>
        <w:pStyle w:val="-SOPtickpoint"/>
      </w:pPr>
      <w:r w:rsidRPr="006A0D19">
        <w:t>Watch for ejected materia</w:t>
      </w:r>
      <w:r w:rsidR="003160AA">
        <w:t>l. E</w:t>
      </w:r>
      <w:r w:rsidRPr="006A0D19">
        <w:t>nsure that no person or animal is endangered when operating.</w:t>
      </w:r>
    </w:p>
    <w:p w14:paraId="405BA77F" w14:textId="77777777" w:rsidR="00B57A56" w:rsidRPr="006A0D19" w:rsidRDefault="00B57A56" w:rsidP="006B6E56">
      <w:pPr>
        <w:pStyle w:val="-SOPtickpoint"/>
      </w:pPr>
      <w:r w:rsidRPr="006A0D19">
        <w:t>Adjust the handles to a position for comfort and good balance.</w:t>
      </w:r>
    </w:p>
    <w:p w14:paraId="1735931F" w14:textId="77777777" w:rsidR="00B57A56" w:rsidRPr="006A0D19" w:rsidRDefault="00B57A56" w:rsidP="006B6E56">
      <w:pPr>
        <w:pStyle w:val="-SOPtickpoint"/>
      </w:pPr>
      <w:r w:rsidRPr="006A0D19">
        <w:t>Set the tiller depth according to soil conditions</w:t>
      </w:r>
      <w:r w:rsidR="003160AA">
        <w:t xml:space="preserve"> and the </w:t>
      </w:r>
      <w:r w:rsidRPr="006A0D19">
        <w:t>operator’s manual.</w:t>
      </w:r>
    </w:p>
    <w:p w14:paraId="7D59D9E2" w14:textId="77777777" w:rsidR="00B57A56" w:rsidRPr="006A0D19" w:rsidRDefault="00B57A56" w:rsidP="006B6E56">
      <w:pPr>
        <w:pStyle w:val="-SOPtickpoint"/>
      </w:pPr>
      <w:r w:rsidRPr="006A0D19">
        <w:t>Ensure the clutch is disengaged and the transmission is in neutral before starting.</w:t>
      </w:r>
    </w:p>
    <w:p w14:paraId="7B08BA32" w14:textId="77777777" w:rsidR="00B57A56" w:rsidRPr="006A0D19" w:rsidRDefault="00B57A56" w:rsidP="006B6E56">
      <w:pPr>
        <w:pStyle w:val="-SOPtickpoint"/>
      </w:pPr>
      <w:r w:rsidRPr="006A0D19">
        <w:t>Keep clear of rotating machine parts whil</w:t>
      </w:r>
      <w:r w:rsidR="003160AA">
        <w:t xml:space="preserve">e </w:t>
      </w:r>
      <w:r w:rsidRPr="006A0D19">
        <w:t>the engine is operating.</w:t>
      </w:r>
    </w:p>
    <w:p w14:paraId="18DBFD30" w14:textId="77777777" w:rsidR="00B57A56" w:rsidRPr="006A0D19" w:rsidRDefault="00B57A56" w:rsidP="006B6E56">
      <w:pPr>
        <w:pStyle w:val="-SOPtickpoint"/>
      </w:pPr>
      <w:r w:rsidRPr="006A0D19">
        <w:t>Maintain a straight wrist position</w:t>
      </w:r>
      <w:r w:rsidR="003160AA">
        <w:t>.</w:t>
      </w:r>
      <w:r w:rsidRPr="006A0D19">
        <w:t xml:space="preserve"> Avoid using your wrist in a bent, extended or twisted position.</w:t>
      </w:r>
    </w:p>
    <w:p w14:paraId="4A8CD901" w14:textId="77777777" w:rsidR="00B57A56" w:rsidRPr="006A0D19" w:rsidRDefault="00B57A56" w:rsidP="006B6E56">
      <w:pPr>
        <w:pStyle w:val="-SOPtickpoint"/>
      </w:pPr>
      <w:r w:rsidRPr="006A0D19">
        <w:t>Hold the handlebars firmly as they may lift during clutch engagement.</w:t>
      </w:r>
    </w:p>
    <w:p w14:paraId="186DC88B" w14:textId="77777777" w:rsidR="00B57A56" w:rsidRPr="006A0D19" w:rsidRDefault="00B57A56" w:rsidP="006B6E56">
      <w:pPr>
        <w:pStyle w:val="-SOPtickpoint"/>
      </w:pPr>
      <w:bookmarkStart w:id="4" w:name="OLE_LINK16"/>
      <w:bookmarkStart w:id="5" w:name="OLE_LINK17"/>
      <w:r w:rsidRPr="006A0D19">
        <w:t>Be alert for rocks and other obstruction</w:t>
      </w:r>
      <w:r w:rsidR="003160AA">
        <w:t>s</w:t>
      </w:r>
      <w:r w:rsidRPr="006A0D19">
        <w:t xml:space="preserve"> when operating the r</w:t>
      </w:r>
      <w:r w:rsidR="0014008E">
        <w:t>ear tine tiller</w:t>
      </w:r>
      <w:r w:rsidRPr="006A0D19">
        <w:t>.</w:t>
      </w:r>
    </w:p>
    <w:bookmarkEnd w:id="4"/>
    <w:bookmarkEnd w:id="5"/>
    <w:p w14:paraId="46B3336B" w14:textId="77777777" w:rsidR="00B57A56" w:rsidRPr="006A0D19" w:rsidRDefault="00EA62BB" w:rsidP="006B6E56">
      <w:pPr>
        <w:pStyle w:val="-SOPtickpoint"/>
      </w:pPr>
      <w:r>
        <w:t>Take care</w:t>
      </w:r>
      <w:r w:rsidR="00B57A56" w:rsidRPr="006A0D19">
        <w:t xml:space="preserve"> when reversing or pulling the machine towards </w:t>
      </w:r>
      <w:r>
        <w:t>you</w:t>
      </w:r>
      <w:r w:rsidR="00B57A56" w:rsidRPr="006A0D19">
        <w:t>.</w:t>
      </w:r>
    </w:p>
    <w:p w14:paraId="63C86F2E" w14:textId="77777777" w:rsidR="00B57A56" w:rsidRPr="006A0D19" w:rsidRDefault="00B57A56" w:rsidP="006B6E56">
      <w:pPr>
        <w:pStyle w:val="-SOPtickpoint"/>
      </w:pPr>
      <w:r w:rsidRPr="006A0D19">
        <w:t xml:space="preserve">Always stop the engine and disconnect spark plug wire before cleaning the tines or </w:t>
      </w:r>
      <w:r w:rsidR="002E391A">
        <w:t>doing</w:t>
      </w:r>
      <w:r w:rsidRPr="006A0D19">
        <w:t xml:space="preserve"> maintenance</w:t>
      </w:r>
      <w:r w:rsidR="002E391A">
        <w:t xml:space="preserve"> work</w:t>
      </w:r>
      <w:r w:rsidRPr="006A0D19">
        <w:t>.</w:t>
      </w:r>
    </w:p>
    <w:p w14:paraId="1B5E135A" w14:textId="77777777" w:rsidR="00B57A56" w:rsidRDefault="00EA62BB" w:rsidP="006B6E56">
      <w:pPr>
        <w:pStyle w:val="-SOPtickpoint"/>
      </w:pPr>
      <w:r>
        <w:t xml:space="preserve">Take care </w:t>
      </w:r>
      <w:r w:rsidR="00B57A56" w:rsidRPr="006A0D19">
        <w:t>when refuelling to avoid spilling fuel onto hot motor or exhaust.</w:t>
      </w:r>
    </w:p>
    <w:p w14:paraId="03191CCB" w14:textId="77777777" w:rsidR="006B6E56" w:rsidRDefault="006B6E56" w:rsidP="006B6E56">
      <w:pPr>
        <w:pStyle w:val="-SOPheading"/>
      </w:pPr>
    </w:p>
    <w:p w14:paraId="75725AF4" w14:textId="77777777" w:rsidR="00696F62" w:rsidRPr="00C20A79" w:rsidRDefault="00217FE6" w:rsidP="006B6E56">
      <w:pPr>
        <w:pStyle w:val="-SOPheading"/>
      </w:pPr>
      <w:r>
        <w:br w:type="column"/>
      </w:r>
      <w:r w:rsidR="00696F62">
        <w:t>CLEANING UP</w:t>
      </w:r>
    </w:p>
    <w:p w14:paraId="3F184039" w14:textId="77777777" w:rsidR="00B57A56" w:rsidRPr="006A0D19" w:rsidRDefault="00EA62BB" w:rsidP="006B6E56">
      <w:pPr>
        <w:pStyle w:val="-SOPtickpoint"/>
      </w:pPr>
      <w:r>
        <w:t>Remove</w:t>
      </w:r>
      <w:r w:rsidR="002E391A">
        <w:t xml:space="preserve"> </w:t>
      </w:r>
      <w:r w:rsidR="00B57A56" w:rsidRPr="006A0D19">
        <w:t>any foreign material</w:t>
      </w:r>
      <w:r>
        <w:t xml:space="preserve"> </w:t>
      </w:r>
      <w:r w:rsidR="00B57A56" w:rsidRPr="006A0D19">
        <w:t>from in and around the motor, tines and guards.</w:t>
      </w:r>
    </w:p>
    <w:p w14:paraId="2064A5BF" w14:textId="77777777" w:rsidR="00B57A56" w:rsidRPr="006A0D19" w:rsidRDefault="00B57A56" w:rsidP="006B6E56">
      <w:pPr>
        <w:pStyle w:val="-SOPtickpoint"/>
      </w:pPr>
      <w:r w:rsidRPr="006A0D19">
        <w:t xml:space="preserve">Keep the work area and implement shed in a </w:t>
      </w:r>
      <w:r w:rsidR="002E391A">
        <w:t xml:space="preserve">safe, </w:t>
      </w:r>
      <w:r w:rsidRPr="006A0D19">
        <w:t>clean and tidy condition.</w:t>
      </w:r>
    </w:p>
    <w:p w14:paraId="50375E76" w14:textId="77777777" w:rsidR="00B57A56" w:rsidRPr="006A0D19" w:rsidRDefault="00B57A56" w:rsidP="006B6E56">
      <w:pPr>
        <w:pStyle w:val="-SOPheading"/>
      </w:pPr>
    </w:p>
    <w:p w14:paraId="772FB90B" w14:textId="77777777" w:rsidR="00B57A56" w:rsidRPr="006A0D19" w:rsidRDefault="00B57A56" w:rsidP="006B6E56">
      <w:pPr>
        <w:pStyle w:val="-SOPheading"/>
      </w:pPr>
      <w:r w:rsidRPr="006A0D19">
        <w:t>POTENTIAL HAZARDS</w:t>
      </w:r>
      <w:r w:rsidR="002E391A">
        <w:t xml:space="preserve"> AND INJURIES</w:t>
      </w:r>
    </w:p>
    <w:p w14:paraId="7CDAD593" w14:textId="77777777" w:rsidR="006A0D19" w:rsidRPr="006A0D19" w:rsidRDefault="00B57A56" w:rsidP="006B6E56">
      <w:pPr>
        <w:pStyle w:val="-SOPhazardpoint"/>
      </w:pPr>
      <w:r w:rsidRPr="006A0D19">
        <w:t>Trip hazards</w:t>
      </w:r>
      <w:r w:rsidR="00B31899">
        <w:t>.</w:t>
      </w:r>
    </w:p>
    <w:p w14:paraId="72406EE5" w14:textId="77777777" w:rsidR="006A0D19" w:rsidRPr="006A0D19" w:rsidRDefault="00B57A56" w:rsidP="006B6E56">
      <w:pPr>
        <w:pStyle w:val="-SOPhazardpoint"/>
      </w:pPr>
      <w:r w:rsidRPr="006A0D19">
        <w:t>Noise</w:t>
      </w:r>
      <w:r w:rsidR="00B31899">
        <w:t>.</w:t>
      </w:r>
    </w:p>
    <w:p w14:paraId="2CEB4932" w14:textId="77777777" w:rsidR="006A0D19" w:rsidRPr="006A0D19" w:rsidRDefault="00B57A56" w:rsidP="006B6E56">
      <w:pPr>
        <w:pStyle w:val="-SOPhazardpoint"/>
      </w:pPr>
      <w:r w:rsidRPr="006A0D19">
        <w:t>Foot injuries</w:t>
      </w:r>
      <w:r w:rsidR="00B31899">
        <w:t>.</w:t>
      </w:r>
    </w:p>
    <w:p w14:paraId="5963BC55" w14:textId="77777777" w:rsidR="006A0D19" w:rsidRPr="006A0D19" w:rsidRDefault="002E391A" w:rsidP="006B6E56">
      <w:pPr>
        <w:pStyle w:val="-SOPhazardpoint"/>
      </w:pPr>
      <w:bookmarkStart w:id="6" w:name="OLE_LINK8"/>
      <w:bookmarkStart w:id="7" w:name="OLE_LINK9"/>
      <w:bookmarkStart w:id="8" w:name="OLE_LINK13"/>
      <w:r>
        <w:t>Hair/clothing getting caught in moving machine parts</w:t>
      </w:r>
      <w:bookmarkEnd w:id="6"/>
      <w:bookmarkEnd w:id="7"/>
      <w:bookmarkEnd w:id="8"/>
      <w:r w:rsidR="00B31899">
        <w:t>.</w:t>
      </w:r>
    </w:p>
    <w:p w14:paraId="623CF96B" w14:textId="77777777" w:rsidR="00B57A56" w:rsidRPr="006A0D19" w:rsidRDefault="00B57A56" w:rsidP="006B6E56">
      <w:pPr>
        <w:pStyle w:val="-SOPhazardpoint"/>
      </w:pPr>
      <w:r w:rsidRPr="006A0D19">
        <w:t>Flying debris</w:t>
      </w:r>
      <w:r w:rsidR="00B31899">
        <w:t>.</w:t>
      </w:r>
    </w:p>
    <w:p w14:paraId="58397754" w14:textId="77777777" w:rsidR="00B57A56" w:rsidRDefault="00B57A56" w:rsidP="006B6E56">
      <w:pPr>
        <w:pStyle w:val="-SOPheading"/>
      </w:pPr>
    </w:p>
    <w:p w14:paraId="2FA3BC37" w14:textId="77777777" w:rsidR="00910C3E" w:rsidRPr="00910C3E" w:rsidRDefault="00910C3E" w:rsidP="006B6E56">
      <w:pPr>
        <w:pStyle w:val="-SOPheading"/>
        <w:rPr>
          <w:bCs/>
        </w:rPr>
      </w:pPr>
      <w:bookmarkStart w:id="9" w:name="OLE_LINK4"/>
      <w:bookmarkStart w:id="10" w:name="OLE_LINK5"/>
      <w:r w:rsidRPr="00910C3E">
        <w:rPr>
          <w:bCs/>
        </w:rPr>
        <w:t>DON’T</w:t>
      </w:r>
    </w:p>
    <w:p w14:paraId="377856A2" w14:textId="77777777" w:rsidR="00910C3E" w:rsidRDefault="00910C3E" w:rsidP="006B6E56">
      <w:pPr>
        <w:pStyle w:val="-SOPcrosspoint"/>
      </w:pPr>
      <w:r>
        <w:t>Do not use f</w:t>
      </w:r>
      <w:r w:rsidRPr="006A0D19">
        <w:t>aulty equipment. Immediately report suspect machinery.</w:t>
      </w:r>
    </w:p>
    <w:p w14:paraId="1EA057BA" w14:textId="77777777" w:rsidR="00910C3E" w:rsidRPr="006A0D19" w:rsidRDefault="00910C3E" w:rsidP="006B6E56">
      <w:pPr>
        <w:pStyle w:val="-SOPcrosspoint"/>
      </w:pPr>
      <w:r w:rsidRPr="006A0D19">
        <w:t>Shut down immediately if the unit starts to shake or vibrate. Do not operate the tiller until the problem is corrected.</w:t>
      </w:r>
    </w:p>
    <w:p w14:paraId="08522A01" w14:textId="77777777" w:rsidR="00910C3E" w:rsidRPr="006A0D19" w:rsidRDefault="00910C3E" w:rsidP="006B6E56"/>
    <w:p w14:paraId="53221B04" w14:textId="77777777" w:rsidR="006A0D19" w:rsidRDefault="006A0D19" w:rsidP="006B6E56"/>
    <w:p w14:paraId="5E733A33" w14:textId="77777777" w:rsidR="006A0D19" w:rsidRDefault="006A0D19" w:rsidP="006B6E56"/>
    <w:p w14:paraId="058C96E4" w14:textId="77777777" w:rsidR="006A0D19" w:rsidRDefault="006A0D19" w:rsidP="006B6E56"/>
    <w:p w14:paraId="7D854C91" w14:textId="77777777" w:rsidR="006A0D19" w:rsidRDefault="006A0D19" w:rsidP="006B6E56"/>
    <w:p w14:paraId="7DD7492A" w14:textId="77777777" w:rsidR="006A0D19" w:rsidRDefault="006A0D19" w:rsidP="006B6E56"/>
    <w:p w14:paraId="471EBF14" w14:textId="77777777" w:rsidR="006A0D19" w:rsidRDefault="006A0D19" w:rsidP="006B6E56"/>
    <w:p w14:paraId="01952E9F" w14:textId="77777777" w:rsidR="006A0D19" w:rsidRDefault="006A0D19" w:rsidP="006B6E56"/>
    <w:p w14:paraId="532A40C2" w14:textId="77777777" w:rsidR="00217FE6" w:rsidRDefault="00217FE6" w:rsidP="006B6E56"/>
    <w:p w14:paraId="170338C2" w14:textId="77777777" w:rsidR="00A538D4" w:rsidRDefault="00A538D4" w:rsidP="006B6E56"/>
    <w:p w14:paraId="71A52717" w14:textId="77777777" w:rsidR="00A538D4" w:rsidRDefault="00A538D4" w:rsidP="006B6E56"/>
    <w:p w14:paraId="67D99B88" w14:textId="77777777" w:rsidR="00217FE6" w:rsidRDefault="00217FE6" w:rsidP="006B6E56"/>
    <w:p w14:paraId="2230AC1D" w14:textId="77777777" w:rsidR="006A0D19" w:rsidRDefault="006A0D19" w:rsidP="006B6E56"/>
    <w:p w14:paraId="772178DC" w14:textId="77777777" w:rsidR="0053615A" w:rsidRDefault="0053615A" w:rsidP="002307F0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12772457" w14:textId="77777777" w:rsidR="0053615A" w:rsidRDefault="0053615A" w:rsidP="002307F0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18B06C1F" w14:textId="77777777" w:rsidR="0053615A" w:rsidRDefault="0053615A" w:rsidP="002307F0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4047AA1B" w14:textId="7FB9DF17" w:rsidR="002307F0" w:rsidRDefault="002307F0" w:rsidP="002307F0">
      <w:pPr>
        <w:jc w:val="center"/>
        <w:rPr>
          <w:rFonts w:ascii="Arial" w:hAnsi="Arial" w:cs="Arial"/>
          <w:b/>
          <w:bCs/>
          <w:sz w:val="16"/>
          <w:szCs w:val="16"/>
        </w:rPr>
      </w:pPr>
      <w:r w:rsidRPr="00D645B5">
        <w:rPr>
          <w:rFonts w:ascii="Arial" w:hAnsi="Arial" w:cs="Arial"/>
          <w:b/>
          <w:bCs/>
          <w:sz w:val="16"/>
          <w:szCs w:val="16"/>
        </w:rPr>
        <w:t>T</w:t>
      </w:r>
      <w:r>
        <w:rPr>
          <w:rFonts w:ascii="Arial" w:hAnsi="Arial" w:cs="Arial"/>
          <w:b/>
          <w:bCs/>
          <w:sz w:val="16"/>
          <w:szCs w:val="16"/>
        </w:rPr>
        <w:t xml:space="preserve">his safe work procedure does not necessarily cover all possible hazards associated with this equipment and should be used in conjunction with other references. </w:t>
      </w:r>
      <w:r>
        <w:rPr>
          <w:rFonts w:ascii="Arial" w:hAnsi="Arial" w:cs="Arial"/>
          <w:b/>
          <w:bCs/>
          <w:sz w:val="16"/>
          <w:szCs w:val="16"/>
        </w:rPr>
        <w:br/>
        <w:t>It is designed as a guide to be used to compliment training and as a reminder to users prior to equipment use.</w:t>
      </w:r>
    </w:p>
    <w:p w14:paraId="185591EC" w14:textId="77777777" w:rsidR="002307F0" w:rsidRPr="002307F0" w:rsidRDefault="002307F0" w:rsidP="002307F0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25CBC27C" w14:textId="77777777" w:rsidR="002307F0" w:rsidRDefault="002307F0" w:rsidP="002307F0">
      <w:pPr>
        <w:jc w:val="center"/>
        <w:rPr>
          <w:rFonts w:ascii="Arial" w:hAnsi="Arial" w:cs="Arial"/>
          <w:b/>
          <w:bCs/>
          <w:sz w:val="16"/>
          <w:szCs w:val="16"/>
        </w:rPr>
      </w:pPr>
      <w:r w:rsidRPr="00D645B5">
        <w:rPr>
          <w:rFonts w:ascii="Arial" w:hAnsi="Arial" w:cs="Arial"/>
          <w:b/>
          <w:bCs/>
          <w:sz w:val="16"/>
          <w:szCs w:val="16"/>
        </w:rPr>
        <w:t>ALWAYS refer to the manufacturer’s instructions when writing your own safe work procedure.</w:t>
      </w:r>
    </w:p>
    <w:bookmarkEnd w:id="9"/>
    <w:bookmarkEnd w:id="10"/>
    <w:p w14:paraId="48264E83" w14:textId="77777777" w:rsidR="0053615A" w:rsidRPr="00F84168" w:rsidRDefault="0053615A" w:rsidP="0053615A">
      <w:pPr>
        <w:rPr>
          <w:rFonts w:ascii="Arial" w:hAnsi="Arial" w:cs="Arial"/>
          <w:i/>
          <w:sz w:val="18"/>
          <w:szCs w:val="18"/>
        </w:rPr>
      </w:pPr>
    </w:p>
    <w:sectPr w:rsidR="0053615A" w:rsidRPr="00F84168" w:rsidSect="006A0D19">
      <w:type w:val="continuous"/>
      <w:pgSz w:w="11906" w:h="16838" w:code="9"/>
      <w:pgMar w:top="567" w:right="737" w:bottom="567" w:left="737" w:header="284" w:footer="221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num="2" w:sep="1"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C0F63B" w14:textId="77777777" w:rsidR="00FA68A7" w:rsidRDefault="00FA68A7">
      <w:r>
        <w:separator/>
      </w:r>
    </w:p>
  </w:endnote>
  <w:endnote w:type="continuationSeparator" w:id="0">
    <w:p w14:paraId="0255227E" w14:textId="77777777" w:rsidR="00FA68A7" w:rsidRDefault="00FA68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C246E4" w14:textId="77777777" w:rsidR="00FA68A7" w:rsidRDefault="00FA68A7">
      <w:r>
        <w:separator/>
      </w:r>
    </w:p>
  </w:footnote>
  <w:footnote w:type="continuationSeparator" w:id="0">
    <w:p w14:paraId="1737AE37" w14:textId="77777777" w:rsidR="00FA68A7" w:rsidRDefault="00FA68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CD5311"/>
    <w:multiLevelType w:val="hybridMultilevel"/>
    <w:tmpl w:val="D31EB4EC"/>
    <w:lvl w:ilvl="0" w:tplc="10526D98">
      <w:start w:val="1"/>
      <w:numFmt w:val="bullet"/>
      <w:pStyle w:val="-SOPcrosspoint"/>
      <w:lvlText w:val="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FF0000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D7343C"/>
    <w:multiLevelType w:val="hybridMultilevel"/>
    <w:tmpl w:val="3558C30A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D2D4E14"/>
    <w:multiLevelType w:val="hybridMultilevel"/>
    <w:tmpl w:val="0F883CC2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D816DE7"/>
    <w:multiLevelType w:val="hybridMultilevel"/>
    <w:tmpl w:val="0A1E7BC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bullet"/>
      <w:lvlText w:val=""/>
      <w:lvlJc w:val="left"/>
      <w:pPr>
        <w:tabs>
          <w:tab w:val="num" w:pos="1440"/>
        </w:tabs>
        <w:ind w:left="1440" w:hanging="720"/>
      </w:pPr>
      <w:rPr>
        <w:rFonts w:ascii="Wingdings" w:eastAsia="Times New Roman" w:hAnsi="Wingdings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3DD426F3"/>
    <w:multiLevelType w:val="hybridMultilevel"/>
    <w:tmpl w:val="6D2C9AF8"/>
    <w:lvl w:ilvl="0" w:tplc="20B07378">
      <w:start w:val="2009"/>
      <w:numFmt w:val="bullet"/>
      <w:pStyle w:val="-SOPhazardpoint"/>
      <w:lvlText w:val=""/>
      <w:lvlJc w:val="left"/>
      <w:pPr>
        <w:tabs>
          <w:tab w:val="num" w:pos="360"/>
        </w:tabs>
        <w:ind w:left="360" w:hanging="360"/>
      </w:pPr>
      <w:rPr>
        <w:rFonts w:ascii="Webdings" w:hAnsi="Webdings" w:cs="Times New Roman" w:hint="default"/>
        <w:color w:val="FF9900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120518"/>
    <w:multiLevelType w:val="hybridMultilevel"/>
    <w:tmpl w:val="12CA38D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63D248D8"/>
    <w:multiLevelType w:val="hybridMultilevel"/>
    <w:tmpl w:val="8BF6DB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69D853C8"/>
    <w:multiLevelType w:val="hybridMultilevel"/>
    <w:tmpl w:val="D4CC4A7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36A793A"/>
    <w:multiLevelType w:val="hybridMultilevel"/>
    <w:tmpl w:val="FB50B0D2"/>
    <w:lvl w:ilvl="0" w:tplc="63A2A2C4">
      <w:start w:val="1"/>
      <w:numFmt w:val="bullet"/>
      <w:pStyle w:val="-SOPtickpoin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CC00"/>
        <w:sz w:val="36"/>
        <w:szCs w:val="36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097482660">
    <w:abstractNumId w:val="5"/>
  </w:num>
  <w:num w:numId="2" w16cid:durableId="1917397981">
    <w:abstractNumId w:val="3"/>
  </w:num>
  <w:num w:numId="3" w16cid:durableId="2106531889">
    <w:abstractNumId w:val="2"/>
  </w:num>
  <w:num w:numId="4" w16cid:durableId="654333650">
    <w:abstractNumId w:val="1"/>
  </w:num>
  <w:num w:numId="5" w16cid:durableId="294792921">
    <w:abstractNumId w:val="7"/>
  </w:num>
  <w:num w:numId="6" w16cid:durableId="2124764656">
    <w:abstractNumId w:val="6"/>
  </w:num>
  <w:num w:numId="7" w16cid:durableId="557938723">
    <w:abstractNumId w:val="8"/>
  </w:num>
  <w:num w:numId="8" w16cid:durableId="621613770">
    <w:abstractNumId w:val="0"/>
  </w:num>
  <w:num w:numId="9" w16cid:durableId="2023780176">
    <w:abstractNumId w:val="4"/>
  </w:num>
  <w:num w:numId="10" w16cid:durableId="596404628">
    <w:abstractNumId w:val="0"/>
  </w:num>
  <w:num w:numId="11" w16cid:durableId="254170194">
    <w:abstractNumId w:val="4"/>
  </w:num>
  <w:num w:numId="12" w16cid:durableId="18999954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9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A2E"/>
    <w:rsid w:val="000512C3"/>
    <w:rsid w:val="00123421"/>
    <w:rsid w:val="0014008E"/>
    <w:rsid w:val="001B5729"/>
    <w:rsid w:val="00217FE6"/>
    <w:rsid w:val="002307F0"/>
    <w:rsid w:val="002E391A"/>
    <w:rsid w:val="003160AA"/>
    <w:rsid w:val="00331ACB"/>
    <w:rsid w:val="00345C12"/>
    <w:rsid w:val="00370E38"/>
    <w:rsid w:val="00394A2E"/>
    <w:rsid w:val="004C62F0"/>
    <w:rsid w:val="0053615A"/>
    <w:rsid w:val="005A0D9B"/>
    <w:rsid w:val="0069194F"/>
    <w:rsid w:val="00696F62"/>
    <w:rsid w:val="006A0D19"/>
    <w:rsid w:val="006B6E56"/>
    <w:rsid w:val="00765F21"/>
    <w:rsid w:val="00865E7A"/>
    <w:rsid w:val="00910C3E"/>
    <w:rsid w:val="00953AED"/>
    <w:rsid w:val="009D2E53"/>
    <w:rsid w:val="00A538D4"/>
    <w:rsid w:val="00B13936"/>
    <w:rsid w:val="00B31899"/>
    <w:rsid w:val="00B57A56"/>
    <w:rsid w:val="00BC050D"/>
    <w:rsid w:val="00CC787C"/>
    <w:rsid w:val="00DE1EE7"/>
    <w:rsid w:val="00E80C08"/>
    <w:rsid w:val="00EA62BB"/>
    <w:rsid w:val="00ED7F25"/>
    <w:rsid w:val="00F53A62"/>
    <w:rsid w:val="00FA6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062C3064"/>
  <w15:chartTrackingRefBased/>
  <w15:docId w15:val="{79E7D1DF-4B5A-482F-B84B-EDAA83D95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 Black" w:hAnsi="Arial Black"/>
      <w:color w:val="FFFFFF"/>
      <w:sz w:val="32"/>
    </w:rPr>
  </w:style>
  <w:style w:type="paragraph" w:styleId="Heading2">
    <w:name w:val="heading 2"/>
    <w:basedOn w:val="Normal"/>
    <w:next w:val="Normal"/>
    <w:qFormat/>
    <w:rsid w:val="00123421"/>
    <w:pPr>
      <w:keepNext/>
      <w:outlineLvl w:val="1"/>
    </w:pPr>
    <w:rPr>
      <w:rFonts w:ascii="Arial" w:hAnsi="Arial" w:cs="Arial"/>
      <w:b/>
      <w:sz w:val="22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Century Gothic" w:hAnsi="Century Gothic"/>
      <w:sz w:val="48"/>
      <w:szCs w:val="20"/>
      <w:lang w:val="en-GB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Arial" w:hAnsi="Arial" w:cs="Arial"/>
      <w:b/>
      <w:sz w:val="28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Arial" w:hAnsi="Arial" w:cs="Arial"/>
      <w:bCs/>
      <w:sz w:val="28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rFonts w:ascii="Arial Black" w:hAnsi="Arial Black"/>
      <w:color w:val="FFFFFF"/>
      <w:sz w:val="36"/>
    </w:rPr>
  </w:style>
  <w:style w:type="paragraph" w:styleId="Heading7">
    <w:name w:val="heading 7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  <w:jc w:val="center"/>
      <w:outlineLvl w:val="6"/>
    </w:pPr>
    <w:rPr>
      <w:rFonts w:ascii="Arial Black" w:hAnsi="Arial Black"/>
      <w:color w:val="FFFFFF"/>
      <w:spacing w:val="20"/>
      <w:sz w:val="48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b/>
      <w:color w:val="0000FF"/>
      <w:sz w:val="30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rFonts w:ascii="Arial" w:hAnsi="Arial" w:cs="Arial"/>
      <w:bCs/>
      <w:color w:val="000080"/>
      <w:sz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jc w:val="center"/>
    </w:pPr>
    <w:rPr>
      <w:rFonts w:ascii="Arial" w:hAnsi="Arial" w:cs="Arial"/>
      <w:b/>
      <w:color w:val="000080"/>
      <w:sz w:val="36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customStyle="1" w:styleId="-SOPcrosspoint">
    <w:name w:val="-SOP cross point"/>
    <w:basedOn w:val="Normal"/>
    <w:rsid w:val="006B6E56"/>
    <w:pPr>
      <w:numPr>
        <w:numId w:val="10"/>
      </w:numPr>
    </w:pPr>
    <w:rPr>
      <w:rFonts w:ascii="Arial" w:hAnsi="Arial" w:cs="Arial"/>
      <w:sz w:val="18"/>
      <w:szCs w:val="18"/>
    </w:rPr>
  </w:style>
  <w:style w:type="paragraph" w:customStyle="1" w:styleId="-SOPhazardpoint">
    <w:name w:val="-SOP hazard point"/>
    <w:basedOn w:val="Normal"/>
    <w:rsid w:val="006B6E56"/>
    <w:pPr>
      <w:numPr>
        <w:numId w:val="11"/>
      </w:numPr>
    </w:pPr>
    <w:rPr>
      <w:rFonts w:ascii="Arial" w:hAnsi="Arial" w:cs="Arial"/>
      <w:sz w:val="18"/>
      <w:szCs w:val="18"/>
    </w:rPr>
  </w:style>
  <w:style w:type="paragraph" w:customStyle="1" w:styleId="-SOPheading">
    <w:name w:val="-SOP heading"/>
    <w:basedOn w:val="Heading8"/>
    <w:rsid w:val="006B6E56"/>
    <w:rPr>
      <w:rFonts w:ascii="Arial" w:hAnsi="Arial" w:cs="Arial"/>
      <w:color w:val="auto"/>
      <w:sz w:val="22"/>
      <w:szCs w:val="22"/>
    </w:rPr>
  </w:style>
  <w:style w:type="paragraph" w:customStyle="1" w:styleId="-SOPtickpoint">
    <w:name w:val="-SOP tick point"/>
    <w:basedOn w:val="Normal"/>
    <w:rsid w:val="006B6E56"/>
    <w:pPr>
      <w:numPr>
        <w:numId w:val="12"/>
      </w:numPr>
    </w:pPr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0" Type="http://schemas.openxmlformats.org/officeDocument/2006/relationships/oleObject" Target="embeddings/oleObject1.bin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420</Words>
  <Characters>2114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Safety Operating Procedures - Rear Tine Tiller - Self Propelled</vt:lpstr>
    </vt:vector>
  </TitlesOfParts>
  <Company/>
  <LinksUpToDate>false</LinksUpToDate>
  <CharactersWithSpaces>2529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Safety Operating Procedures - Rear Tine Tiller - Self Propelled</dc:title>
  <dc:subject/>
  <dc:creator>Minehan, Martin</dc:creator>
  <cp:keywords/>
  <dc:description/>
  <cp:lastModifiedBy>Minehan, Martin</cp:lastModifiedBy>
  <cp:revision>2</cp:revision>
  <cp:lastPrinted>2003-10-03T00:20:00Z</cp:lastPrinted>
  <dcterms:created xsi:type="dcterms:W3CDTF">2026-01-20T23:31:00Z</dcterms:created>
  <dcterms:modified xsi:type="dcterms:W3CDTF">2026-01-20T23:31:00Z</dcterms:modified>
</cp:coreProperties>
</file>