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0FE73" w14:textId="77777777" w:rsidR="00C56773" w:rsidRPr="00112845" w:rsidRDefault="00C56773" w:rsidP="00112845">
      <w:pPr>
        <w:pStyle w:val="Heading1"/>
        <w:rPr>
          <w:color w:val="auto"/>
        </w:rPr>
      </w:pPr>
      <w:r w:rsidRPr="00112845">
        <w:rPr>
          <w:color w:val="auto"/>
        </w:rPr>
        <w:t xml:space="preserve">(Your Business Name Here) – </w:t>
      </w:r>
      <w:r w:rsidR="00EC4A94" w:rsidRPr="00112845">
        <w:rPr>
          <w:color w:val="auto"/>
        </w:rPr>
        <w:t xml:space="preserve">Safe Work </w:t>
      </w:r>
      <w:r w:rsidR="00A454E8" w:rsidRPr="00112845">
        <w:rPr>
          <w:color w:val="auto"/>
        </w:rPr>
        <w:t>Procedure</w:t>
      </w:r>
    </w:p>
    <w:p w14:paraId="53FE3780" w14:textId="77777777" w:rsidR="00C56773" w:rsidRPr="00112845" w:rsidRDefault="00C56773" w:rsidP="00112845">
      <w:pPr>
        <w:pStyle w:val="Heading1"/>
        <w:rPr>
          <w:color w:val="auto"/>
        </w:rPr>
      </w:pPr>
      <w:r w:rsidRPr="00112845">
        <w:rPr>
          <w:color w:val="auto"/>
        </w:rPr>
        <w:t>VEHICLE HOIST</w:t>
      </w:r>
    </w:p>
    <w:p w14:paraId="5AA40C67" w14:textId="77777777" w:rsidR="00C56773" w:rsidRPr="00923470" w:rsidRDefault="00C56773" w:rsidP="00C56773">
      <w:pPr>
        <w:pStyle w:val="Header"/>
        <w:shd w:val="clear" w:color="auto" w:fill="FF9900"/>
        <w:tabs>
          <w:tab w:val="clear" w:pos="4153"/>
          <w:tab w:val="clear" w:pos="8306"/>
        </w:tabs>
        <w:spacing w:before="40" w:after="40"/>
        <w:rPr>
          <w:rFonts w:ascii="Arial" w:hAnsi="Arial" w:cs="Arial"/>
          <w:b/>
          <w:i/>
          <w:sz w:val="4"/>
          <w:szCs w:val="32"/>
        </w:rPr>
      </w:pPr>
    </w:p>
    <w:p w14:paraId="627CC2A1" w14:textId="77777777" w:rsidR="00C56773" w:rsidRPr="0013165E" w:rsidRDefault="00C56773" w:rsidP="00C56773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</w:rPr>
      </w:pPr>
      <w:r w:rsidRPr="00140CD5">
        <w:rPr>
          <w:rFonts w:ascii="Arial" w:hAnsi="Arial" w:cs="Arial"/>
          <w:b/>
          <w:bCs/>
          <w:color w:val="FF0000"/>
          <w:u w:val="single"/>
        </w:rPr>
        <w:t>DO NOT</w:t>
      </w:r>
      <w:r w:rsidRPr="0013165E">
        <w:rPr>
          <w:rFonts w:ascii="Arial" w:hAnsi="Arial" w:cs="Arial"/>
          <w:b/>
          <w:bCs/>
        </w:rPr>
        <w:t xml:space="preserve"> </w:t>
      </w:r>
      <w:r w:rsidRPr="0013165E">
        <w:rPr>
          <w:rFonts w:ascii="Arial" w:hAnsi="Arial" w:cs="Arial"/>
          <w:b/>
        </w:rPr>
        <w:t xml:space="preserve">use this </w:t>
      </w:r>
      <w:r>
        <w:rPr>
          <w:rFonts w:ascii="Arial" w:hAnsi="Arial" w:cs="Arial"/>
          <w:b/>
        </w:rPr>
        <w:t>machine</w:t>
      </w:r>
      <w:r w:rsidRPr="0013165E">
        <w:rPr>
          <w:rFonts w:ascii="Arial" w:hAnsi="Arial" w:cs="Arial"/>
          <w:b/>
        </w:rPr>
        <w:t xml:space="preserve"> unless you have been instructed</w:t>
      </w:r>
    </w:p>
    <w:p w14:paraId="674373F3" w14:textId="77777777" w:rsidR="00C56773" w:rsidRPr="0013165E" w:rsidRDefault="00C56773" w:rsidP="00C56773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  <w:bCs/>
        </w:rPr>
      </w:pPr>
      <w:r w:rsidRPr="0013165E">
        <w:rPr>
          <w:rFonts w:ascii="Arial" w:hAnsi="Arial" w:cs="Arial"/>
          <w:b/>
        </w:rPr>
        <w:t>in its safe use and operation and have been given permission</w:t>
      </w:r>
    </w:p>
    <w:p w14:paraId="21C42CD6" w14:textId="77777777" w:rsidR="00C56773" w:rsidRPr="00923470" w:rsidRDefault="00C56773" w:rsidP="00C56773">
      <w:pPr>
        <w:rPr>
          <w:rFonts w:ascii="Arial" w:hAnsi="Arial" w:cs="Arial"/>
          <w:sz w:val="16"/>
        </w:rPr>
      </w:pPr>
    </w:p>
    <w:p w14:paraId="7DF8D55F" w14:textId="77777777" w:rsidR="00C56773" w:rsidRPr="0013165E" w:rsidRDefault="00C56773" w:rsidP="00112845">
      <w:pPr>
        <w:pStyle w:val="Heading2"/>
      </w:pPr>
      <w:r w:rsidRPr="0013165E">
        <w:t>PERSONAL PROTECTIVE EQUIPMENT</w:t>
      </w:r>
    </w:p>
    <w:p w14:paraId="4E1E903A" w14:textId="77777777" w:rsidR="00C56773" w:rsidRPr="00923470" w:rsidRDefault="00C56773" w:rsidP="00C56773">
      <w:pPr>
        <w:rPr>
          <w:rFonts w:ascii="Arial" w:hAnsi="Arial" w:cs="Arial"/>
          <w:sz w:val="8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562"/>
        <w:gridCol w:w="3436"/>
        <w:gridCol w:w="3434"/>
      </w:tblGrid>
      <w:tr w:rsidR="00112845" w:rsidRPr="00923470" w14:paraId="73A50793" w14:textId="77777777" w:rsidTr="008E221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pct"/>
            <w:vAlign w:val="center"/>
          </w:tcPr>
          <w:p w14:paraId="058FDE83" w14:textId="2C1B8D51" w:rsidR="00112845" w:rsidRDefault="000A463C" w:rsidP="008E221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7E01DE93" wp14:editId="3E57E990">
                  <wp:simplePos x="0" y="0"/>
                  <wp:positionH relativeFrom="column">
                    <wp:posOffset>-566420</wp:posOffset>
                  </wp:positionH>
                  <wp:positionV relativeFrom="page">
                    <wp:posOffset>12065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28" name="Picture 6" descr="PERSONAL PROTECTIVE EQUIPMENT SIGN - EYE  PROTECTION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PERSONAL PROTECTIVE EQUIPMENT SIGN - EYE  PROTECTION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12845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t>Safety glasses</w:t>
            </w:r>
            <w:r w:rsidR="00112845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must be </w:t>
            </w:r>
            <w:proofErr w:type="gramStart"/>
            <w:r w:rsidR="00112845" w:rsidRPr="00923470">
              <w:rPr>
                <w:rFonts w:ascii="Arial" w:hAnsi="Arial" w:cs="Arial"/>
                <w:bCs/>
                <w:sz w:val="20"/>
                <w:szCs w:val="20"/>
              </w:rPr>
              <w:t>worn at all times</w:t>
            </w:r>
            <w:proofErr w:type="gramEnd"/>
            <w:r w:rsidR="00112845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in work areas.</w:t>
            </w:r>
          </w:p>
          <w:p w14:paraId="7B57E81B" w14:textId="77777777" w:rsidR="00112845" w:rsidRPr="00923470" w:rsidRDefault="00112845" w:rsidP="008E2217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47" w:type="pct"/>
          </w:tcPr>
          <w:p w14:paraId="76704D90" w14:textId="001596D8" w:rsidR="00112845" w:rsidRPr="00923470" w:rsidRDefault="000A463C" w:rsidP="008E2217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923470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28C4BBC5" wp14:editId="70BA839C">
                  <wp:simplePos x="0" y="0"/>
                  <wp:positionH relativeFrom="column">
                    <wp:posOffset>-459740</wp:posOffset>
                  </wp:positionH>
                  <wp:positionV relativeFrom="page">
                    <wp:posOffset>11430</wp:posOffset>
                  </wp:positionV>
                  <wp:extent cx="337820" cy="337820"/>
                  <wp:effectExtent l="0" t="0" r="0" b="0"/>
                  <wp:wrapTight wrapText="bothSides">
                    <wp:wrapPolygon edited="0">
                      <wp:start x="0" y="0"/>
                      <wp:lineTo x="0" y="20707"/>
                      <wp:lineTo x="20707" y="20707"/>
                      <wp:lineTo x="20707" y="0"/>
                      <wp:lineTo x="0" y="0"/>
                    </wp:wrapPolygon>
                  </wp:wrapTight>
                  <wp:docPr id="27" name="Picture 5" descr="PERSONAL PROTECTIVE EQUIPMENT SIGN - LONG &amp; LOOSE HAIR MUST BE CONTA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PERSONAL PROTECTIVE EQUIPMENT SIGN - LONG &amp; LOOSE HAIR MUST BE CONTA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12845" w:rsidRPr="00923470">
              <w:rPr>
                <w:rFonts w:ascii="Arial" w:hAnsi="Arial" w:cs="Arial"/>
                <w:sz w:val="20"/>
                <w:szCs w:val="20"/>
              </w:rPr>
              <w:t>Long and loose hair must be contained.</w:t>
            </w:r>
          </w:p>
        </w:tc>
        <w:tc>
          <w:tcPr>
            <w:tcW w:w="1646" w:type="pct"/>
          </w:tcPr>
          <w:p w14:paraId="4D5C93F5" w14:textId="661A6399" w:rsidR="00112845" w:rsidRPr="00923470" w:rsidRDefault="000A463C" w:rsidP="008E22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1E642C8A" wp14:editId="105A3BF3">
                  <wp:simplePos x="0" y="0"/>
                  <wp:positionH relativeFrom="column">
                    <wp:posOffset>-506095</wp:posOffset>
                  </wp:positionH>
                  <wp:positionV relativeFrom="page">
                    <wp:posOffset>8255</wp:posOffset>
                  </wp:positionV>
                  <wp:extent cx="391795" cy="391795"/>
                  <wp:effectExtent l="0" t="0" r="0" b="0"/>
                  <wp:wrapTight wrapText="bothSides">
                    <wp:wrapPolygon edited="0">
                      <wp:start x="0" y="0"/>
                      <wp:lineTo x="0" y="21005"/>
                      <wp:lineTo x="21005" y="21005"/>
                      <wp:lineTo x="21005" y="0"/>
                      <wp:lineTo x="0" y="0"/>
                    </wp:wrapPolygon>
                  </wp:wrapTight>
                  <wp:docPr id="29" name="Picture 4" descr="PERSONAL PROTECTIVE EQUIPMENT SIGN  Do not stand on hoist whilst hoist is in operati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PERSONAL PROTECTIVE EQUIPMENT SIGN  Do not stand on hoist whilst hoist is in operatio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795" cy="391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12845">
              <w:rPr>
                <w:rFonts w:ascii="Arial" w:hAnsi="Arial" w:cs="Arial"/>
                <w:sz w:val="20"/>
                <w:szCs w:val="20"/>
              </w:rPr>
              <w:t>Do not stand on hoist whilst hoist is in operation.</w:t>
            </w:r>
          </w:p>
        </w:tc>
      </w:tr>
      <w:tr w:rsidR="00112845" w:rsidRPr="00923470" w14:paraId="00AB3989" w14:textId="77777777" w:rsidTr="008E221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pct"/>
          </w:tcPr>
          <w:p w14:paraId="1D208FFC" w14:textId="5E3EE808" w:rsidR="00112845" w:rsidRPr="00923470" w:rsidRDefault="000A463C" w:rsidP="008E221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5168" behindDoc="0" locked="0" layoutInCell="1" allowOverlap="0" wp14:anchorId="040D77EA" wp14:editId="4259F6B4">
                  <wp:simplePos x="0" y="0"/>
                  <wp:positionH relativeFrom="column">
                    <wp:posOffset>-566420</wp:posOffset>
                  </wp:positionH>
                  <wp:positionV relativeFrom="page">
                    <wp:posOffset>38735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24" name="Picture 3" descr="PERSONAL PROTECTIVE EQUIPMENT SIGN - FOOT PROTECTION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PERSONAL PROTECTIVE EQUIPMENT SIGN - FOOT PROTECTION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12845" w:rsidRPr="00923470">
              <w:rPr>
                <w:rFonts w:ascii="Arial" w:hAnsi="Arial" w:cs="Arial"/>
                <w:bCs/>
                <w:sz w:val="20"/>
                <w:szCs w:val="20"/>
              </w:rPr>
              <w:t xml:space="preserve">Sturdy footwear must be </w:t>
            </w:r>
            <w:proofErr w:type="gramStart"/>
            <w:r w:rsidR="00112845" w:rsidRPr="00923470">
              <w:rPr>
                <w:rFonts w:ascii="Arial" w:hAnsi="Arial" w:cs="Arial"/>
                <w:bCs/>
                <w:sz w:val="20"/>
                <w:szCs w:val="20"/>
              </w:rPr>
              <w:t>worn at all times</w:t>
            </w:r>
            <w:proofErr w:type="gramEnd"/>
            <w:r w:rsidR="00112845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in work areas.</w:t>
            </w:r>
          </w:p>
        </w:tc>
        <w:tc>
          <w:tcPr>
            <w:tcW w:w="1647" w:type="pct"/>
          </w:tcPr>
          <w:p w14:paraId="05407A83" w14:textId="35D6502E" w:rsidR="00112845" w:rsidRPr="00923470" w:rsidRDefault="000A463C" w:rsidP="008E2217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923470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6192" behindDoc="0" locked="0" layoutInCell="1" allowOverlap="1" wp14:anchorId="13BDEDF4" wp14:editId="513D93BF">
                  <wp:simplePos x="0" y="0"/>
                  <wp:positionH relativeFrom="column">
                    <wp:posOffset>-459740</wp:posOffset>
                  </wp:positionH>
                  <wp:positionV relativeFrom="page">
                    <wp:posOffset>-1270</wp:posOffset>
                  </wp:positionV>
                  <wp:extent cx="337820" cy="337820"/>
                  <wp:effectExtent l="0" t="0" r="0" b="0"/>
                  <wp:wrapTight wrapText="bothSides">
                    <wp:wrapPolygon edited="0">
                      <wp:start x="0" y="0"/>
                      <wp:lineTo x="0" y="20707"/>
                      <wp:lineTo x="20707" y="20707"/>
                      <wp:lineTo x="20707" y="0"/>
                      <wp:lineTo x="0" y="0"/>
                    </wp:wrapPolygon>
                  </wp:wrapTight>
                  <wp:docPr id="25" name="Picture 2" descr="PERSONAL PROTECTIVE EQUIPMENT SIGN - Close fitting/protective clothing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PERSONAL PROTECTIVE EQUIPMENT SIGN - Close fitting/protective clothing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12845" w:rsidRPr="00923470">
              <w:rPr>
                <w:rFonts w:ascii="Arial" w:hAnsi="Arial" w:cs="Arial"/>
                <w:sz w:val="20"/>
                <w:szCs w:val="20"/>
              </w:rPr>
              <w:t>Close fitting/protective clothing must be worn.</w:t>
            </w:r>
          </w:p>
        </w:tc>
        <w:tc>
          <w:tcPr>
            <w:tcW w:w="1646" w:type="pct"/>
          </w:tcPr>
          <w:p w14:paraId="15A89D67" w14:textId="4CD9EF24" w:rsidR="00112845" w:rsidRPr="00923470" w:rsidRDefault="000A463C" w:rsidP="008E2217">
            <w:pPr>
              <w:rPr>
                <w:rFonts w:ascii="Arial" w:hAnsi="Arial" w:cs="Arial"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7216" behindDoc="0" locked="0" layoutInCell="1" allowOverlap="1" wp14:anchorId="785E67FA" wp14:editId="380920D6">
                  <wp:simplePos x="0" y="0"/>
                  <wp:positionH relativeFrom="column">
                    <wp:posOffset>-462280</wp:posOffset>
                  </wp:positionH>
                  <wp:positionV relativeFrom="page">
                    <wp:posOffset>-1270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26" name="Picture 1" descr="PERSONAL PROTECTIVE EQUIPMENT SIGN  RING &amp; JEWELLERY MUST NO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PERSONAL PROTECTIVE EQUIPMENT SIGN  RING &amp; JEWELLERY MUST NO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23470">
              <w:rPr>
                <w:rFonts w:ascii="Arial" w:hAnsi="Arial" w:cs="Arial"/>
                <w:bCs/>
                <w:noProof/>
                <w:sz w:val="20"/>
                <w:szCs w:val="20"/>
              </w:rPr>
              <w:drawing>
                <wp:inline distT="0" distB="0" distL="0" distR="0" wp14:anchorId="408BE47A" wp14:editId="252DB6CF">
                  <wp:extent cx="9525" cy="95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12845" w:rsidRPr="00923470">
              <w:rPr>
                <w:rFonts w:ascii="Arial" w:hAnsi="Arial" w:cs="Arial"/>
                <w:bCs/>
                <w:sz w:val="20"/>
                <w:szCs w:val="20"/>
              </w:rPr>
              <w:t>Rings and jewellery must not be worn.</w:t>
            </w:r>
          </w:p>
        </w:tc>
      </w:tr>
    </w:tbl>
    <w:p w14:paraId="43CAEA53" w14:textId="77777777" w:rsidR="001A5E80" w:rsidRDefault="001A5E80">
      <w:pPr>
        <w:pStyle w:val="Heading3"/>
        <w:rPr>
          <w:rFonts w:ascii="Times New Roman" w:hAnsi="Times New Roman"/>
          <w:sz w:val="8"/>
          <w:lang w:val="en-AU"/>
        </w:rPr>
      </w:pPr>
    </w:p>
    <w:p w14:paraId="5A8C5CC6" w14:textId="77777777" w:rsidR="001A5E80" w:rsidRDefault="001A5E80" w:rsidP="00C56773">
      <w:pPr>
        <w:pStyle w:val="Heading8"/>
        <w:rPr>
          <w:rFonts w:ascii="Arial" w:hAnsi="Arial" w:cs="Arial"/>
          <w:color w:val="auto"/>
          <w:sz w:val="22"/>
          <w:szCs w:val="22"/>
        </w:rPr>
      </w:pPr>
    </w:p>
    <w:p w14:paraId="55D00F70" w14:textId="77777777" w:rsidR="00C56773" w:rsidRDefault="00C56773" w:rsidP="00C56773">
      <w:pPr>
        <w:sectPr w:rsidR="00C56773" w:rsidSect="00C56773">
          <w:pgSz w:w="11906" w:h="16838" w:code="9"/>
          <w:pgMar w:top="567" w:right="737" w:bottom="567" w:left="737" w:header="284" w:footer="221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29ED3107" w14:textId="77777777" w:rsidR="001A5E80" w:rsidRPr="00C56773" w:rsidRDefault="001A5E80" w:rsidP="00112845">
      <w:pPr>
        <w:pStyle w:val="Heading2"/>
      </w:pPr>
      <w:r w:rsidRPr="00C56773">
        <w:t>PRE-OPERATIONAL SAFETY CHECKS</w:t>
      </w:r>
    </w:p>
    <w:p w14:paraId="0B7E9E41" w14:textId="77777777" w:rsidR="000179AF" w:rsidRDefault="000179AF" w:rsidP="005236B8">
      <w:pPr>
        <w:pStyle w:val="-SOPtickpoint"/>
      </w:pPr>
      <w:bookmarkStart w:id="0" w:name="OLE_LINK10"/>
      <w:bookmarkStart w:id="1" w:name="OLE_LINK11"/>
      <w:bookmarkStart w:id="2" w:name="OLE_LINK19"/>
      <w:bookmarkStart w:id="3" w:name="OLE_LINK20"/>
      <w:bookmarkStart w:id="4" w:name="OLE_LINK34"/>
      <w:r>
        <w:t>Locate and ensure you are familiar with all machine operations and controls</w:t>
      </w:r>
      <w:bookmarkEnd w:id="2"/>
      <w:bookmarkEnd w:id="3"/>
      <w:bookmarkEnd w:id="4"/>
      <w:r>
        <w:t>.</w:t>
      </w:r>
      <w:bookmarkStart w:id="5" w:name="OLE_LINK14"/>
      <w:bookmarkStart w:id="6" w:name="OLE_LINK15"/>
      <w:bookmarkStart w:id="7" w:name="OLE_LINK24"/>
      <w:bookmarkStart w:id="8" w:name="OLE_LINK25"/>
      <w:bookmarkStart w:id="9" w:name="OLE_LINK16"/>
      <w:bookmarkStart w:id="10" w:name="OLE_LINK17"/>
      <w:bookmarkEnd w:id="0"/>
      <w:bookmarkEnd w:id="1"/>
    </w:p>
    <w:bookmarkEnd w:id="5"/>
    <w:bookmarkEnd w:id="6"/>
    <w:bookmarkEnd w:id="7"/>
    <w:bookmarkEnd w:id="8"/>
    <w:bookmarkEnd w:id="9"/>
    <w:bookmarkEnd w:id="10"/>
    <w:p w14:paraId="1389ECBF" w14:textId="77777777" w:rsidR="00F97724" w:rsidRDefault="00F97724" w:rsidP="00F97724">
      <w:pPr>
        <w:pStyle w:val="-SOPtickpoint"/>
      </w:pPr>
      <w:r w:rsidRPr="00C20A79">
        <w:t>Ensure all guards are fitted, secure and functional.</w:t>
      </w:r>
      <w:r>
        <w:t xml:space="preserve"> Do not operate if guards are missing or faulty.</w:t>
      </w:r>
    </w:p>
    <w:p w14:paraId="2D4C19A7" w14:textId="77777777" w:rsidR="001A5E80" w:rsidRPr="00301C95" w:rsidRDefault="001A5E80" w:rsidP="005236B8">
      <w:pPr>
        <w:pStyle w:val="-SOPtickpoint"/>
      </w:pPr>
      <w:r w:rsidRPr="00301C95">
        <w:t xml:space="preserve">Ensure </w:t>
      </w:r>
      <w:r w:rsidR="000179AF">
        <w:t>the</w:t>
      </w:r>
      <w:r w:rsidRPr="00301C95">
        <w:t xml:space="preserve"> vehicle hoist has operating and maintenance instructions permanently located and clearly visible.</w:t>
      </w:r>
    </w:p>
    <w:p w14:paraId="5B80F355" w14:textId="77777777" w:rsidR="001A5E80" w:rsidRPr="00301C95" w:rsidRDefault="001A5E80" w:rsidP="005236B8">
      <w:pPr>
        <w:pStyle w:val="-SOPtickpoint"/>
      </w:pPr>
      <w:r w:rsidRPr="00301C95">
        <w:t>Check the capacity of the hoist compared to the weight of the vehicle. If vehicle is too heavy, do not proceed.</w:t>
      </w:r>
    </w:p>
    <w:p w14:paraId="7D03F1A5" w14:textId="77777777" w:rsidR="000179AF" w:rsidRDefault="001A5E80" w:rsidP="005236B8">
      <w:pPr>
        <w:pStyle w:val="-SOPtickpoint"/>
      </w:pPr>
      <w:r w:rsidRPr="00301C95">
        <w:t>Ensure the area is clean and clear of grease, oil.</w:t>
      </w:r>
      <w:bookmarkStart w:id="11" w:name="OLE_LINK4"/>
      <w:bookmarkStart w:id="12" w:name="OLE_LINK5"/>
      <w:bookmarkStart w:id="13" w:name="OLE_LINK6"/>
      <w:bookmarkStart w:id="14" w:name="OLE_LINK7"/>
      <w:bookmarkStart w:id="15" w:name="OLE_LINK12"/>
      <w:bookmarkStart w:id="16" w:name="OLE_LINK27"/>
      <w:bookmarkStart w:id="17" w:name="OLE_LINK28"/>
      <w:bookmarkStart w:id="18" w:name="OLE_LINK29"/>
      <w:bookmarkStart w:id="19" w:name="OLE_LINK31"/>
      <w:bookmarkStart w:id="20" w:name="OLE_LINK37"/>
      <w:bookmarkStart w:id="21" w:name="OLE_LINK38"/>
    </w:p>
    <w:p w14:paraId="1B5A4B1E" w14:textId="77777777" w:rsidR="000179AF" w:rsidRPr="00301C95" w:rsidRDefault="000179AF" w:rsidP="005236B8">
      <w:pPr>
        <w:pStyle w:val="-SOPtickpoint"/>
      </w:pPr>
      <w:r>
        <w:t>Check workspaces and walkways to e</w:t>
      </w:r>
      <w:r w:rsidRPr="00A03639">
        <w:t>nsure no slip/trip hazards are presen</w:t>
      </w:r>
      <w:bookmarkEnd w:id="16"/>
      <w:bookmarkEnd w:id="18"/>
      <w:bookmarkEnd w:id="19"/>
      <w:r w:rsidRPr="00A03639">
        <w:t>t</w:t>
      </w:r>
      <w:bookmarkEnd w:id="11"/>
      <w:bookmarkEnd w:id="12"/>
      <w:bookmarkEnd w:id="13"/>
      <w:bookmarkEnd w:id="14"/>
      <w:bookmarkEnd w:id="15"/>
      <w:bookmarkEnd w:id="17"/>
      <w:bookmarkEnd w:id="20"/>
      <w:bookmarkEnd w:id="21"/>
      <w:r>
        <w:t>.</w:t>
      </w:r>
    </w:p>
    <w:p w14:paraId="72008142" w14:textId="77777777" w:rsidR="001A5E80" w:rsidRPr="00301C95" w:rsidRDefault="001A5E80" w:rsidP="005236B8">
      <w:pPr>
        <w:pStyle w:val="-SOPtickpoint"/>
      </w:pPr>
      <w:r w:rsidRPr="00301C95">
        <w:t xml:space="preserve">Check </w:t>
      </w:r>
      <w:r w:rsidR="000179AF">
        <w:t xml:space="preserve">that </w:t>
      </w:r>
      <w:r w:rsidRPr="00301C95">
        <w:t>all safety devices are in good condition.</w:t>
      </w:r>
    </w:p>
    <w:p w14:paraId="186BA622" w14:textId="77777777" w:rsidR="001A5E80" w:rsidRPr="00301C95" w:rsidRDefault="001A5E80" w:rsidP="005236B8">
      <w:pPr>
        <w:pStyle w:val="-SOPtickpoint"/>
      </w:pPr>
      <w:r w:rsidRPr="00301C95">
        <w:t>Ensure support arms are capable of being locked in position.</w:t>
      </w:r>
    </w:p>
    <w:p w14:paraId="74D12237" w14:textId="77777777" w:rsidR="001A5E80" w:rsidRPr="00301C95" w:rsidRDefault="001A5E80" w:rsidP="005236B8">
      <w:pPr>
        <w:pStyle w:val="-SOPtickpoint"/>
      </w:pPr>
      <w:r w:rsidRPr="00301C95">
        <w:t>Ensure rubber pads are in good condition on all load points.</w:t>
      </w:r>
    </w:p>
    <w:p w14:paraId="161A9D35" w14:textId="77777777" w:rsidR="001A5E80" w:rsidRPr="00C56773" w:rsidRDefault="001A5E80" w:rsidP="005236B8">
      <w:pPr>
        <w:pStyle w:val="-SOPheading"/>
      </w:pPr>
    </w:p>
    <w:p w14:paraId="160DAC3C" w14:textId="77777777" w:rsidR="001A5E80" w:rsidRPr="00C56773" w:rsidRDefault="001A5E80" w:rsidP="00112845">
      <w:pPr>
        <w:pStyle w:val="Heading2"/>
      </w:pPr>
      <w:r w:rsidRPr="00C56773">
        <w:t>OPERATIONAL SAFETY CHECKS</w:t>
      </w:r>
    </w:p>
    <w:p w14:paraId="25953332" w14:textId="77777777" w:rsidR="001A5E80" w:rsidRPr="00301C95" w:rsidRDefault="001A5E80" w:rsidP="005236B8">
      <w:pPr>
        <w:pStyle w:val="-SOPtickpoint"/>
      </w:pPr>
      <w:r w:rsidRPr="00301C95">
        <w:t xml:space="preserve">Centre </w:t>
      </w:r>
      <w:r w:rsidR="002A5AB9">
        <w:t xml:space="preserve">the </w:t>
      </w:r>
      <w:r w:rsidRPr="00301C95">
        <w:t xml:space="preserve">vehicle on </w:t>
      </w:r>
      <w:r w:rsidR="002A5AB9">
        <w:t xml:space="preserve">the </w:t>
      </w:r>
      <w:r w:rsidRPr="00301C95">
        <w:t>hoist, ensuring the weight is evenly distributed to the front and rear.</w:t>
      </w:r>
    </w:p>
    <w:p w14:paraId="67D9BDE2" w14:textId="77777777" w:rsidR="001A5E80" w:rsidRPr="00301C95" w:rsidRDefault="001A5E80" w:rsidP="005236B8">
      <w:pPr>
        <w:pStyle w:val="-SOPtickpoint"/>
      </w:pPr>
      <w:r w:rsidRPr="00301C95">
        <w:t xml:space="preserve">Identify the correct jacking points and place the lifting pads under the vehicle at the front </w:t>
      </w:r>
      <w:r w:rsidR="000D0FC1">
        <w:t>and</w:t>
      </w:r>
      <w:r w:rsidRPr="00301C95">
        <w:t xml:space="preserve"> rear on the jacking points, ensuring contact.</w:t>
      </w:r>
    </w:p>
    <w:p w14:paraId="27567433" w14:textId="77777777" w:rsidR="001A5E80" w:rsidRDefault="001A5E80" w:rsidP="005236B8">
      <w:pPr>
        <w:pStyle w:val="-SOPtickpoint"/>
      </w:pPr>
      <w:r w:rsidRPr="00301C95">
        <w:t>Only one person shall operate the hoist at a time.</w:t>
      </w:r>
    </w:p>
    <w:p w14:paraId="3AB48DFD" w14:textId="77777777" w:rsidR="00F97724" w:rsidRPr="00F97724" w:rsidRDefault="00F97724" w:rsidP="00F97724">
      <w:pPr>
        <w:pStyle w:val="-SOPtickpoint"/>
      </w:pPr>
      <w:r>
        <w:t>The</w:t>
      </w:r>
      <w:r w:rsidRPr="00F97724">
        <w:t xml:space="preserve"> hoist must not be operated unless it has a current certificate of inspection.</w:t>
      </w:r>
    </w:p>
    <w:p w14:paraId="3BB7E4FF" w14:textId="77777777" w:rsidR="001A5E80" w:rsidRPr="00301C95" w:rsidRDefault="001A5E80" w:rsidP="005236B8">
      <w:pPr>
        <w:pStyle w:val="-SOPtickpoint"/>
      </w:pPr>
      <w:r w:rsidRPr="00301C95">
        <w:t>Ensure</w:t>
      </w:r>
      <w:r w:rsidR="002A5AB9">
        <w:t xml:space="preserve"> the</w:t>
      </w:r>
      <w:r w:rsidRPr="00301C95">
        <w:t xml:space="preserve"> area is clear of people and equipment before operating.</w:t>
      </w:r>
    </w:p>
    <w:p w14:paraId="18D8EC6C" w14:textId="77777777" w:rsidR="001A5E80" w:rsidRPr="00301C95" w:rsidRDefault="001A5E80" w:rsidP="005236B8">
      <w:pPr>
        <w:pStyle w:val="-SOPtickpoint"/>
      </w:pPr>
      <w:r w:rsidRPr="00301C95">
        <w:t>Check vehicle stability by looking at the jacking points.</w:t>
      </w:r>
    </w:p>
    <w:p w14:paraId="54F2A048" w14:textId="77777777" w:rsidR="001A5E80" w:rsidRPr="00301C95" w:rsidRDefault="001A5E80" w:rsidP="005236B8">
      <w:pPr>
        <w:pStyle w:val="-SOPtickpoint"/>
      </w:pPr>
      <w:r w:rsidRPr="00301C95">
        <w:t>Engage manual lock.</w:t>
      </w:r>
    </w:p>
    <w:p w14:paraId="7AFBDB12" w14:textId="77777777" w:rsidR="001A5E80" w:rsidRPr="00C56773" w:rsidRDefault="001A5E80" w:rsidP="005236B8">
      <w:pPr>
        <w:pStyle w:val="-SOPheading"/>
      </w:pPr>
    </w:p>
    <w:p w14:paraId="2B10377A" w14:textId="77777777" w:rsidR="001A255B" w:rsidRPr="00C20A79" w:rsidRDefault="001A255B" w:rsidP="00112845">
      <w:pPr>
        <w:pStyle w:val="Heading2"/>
      </w:pPr>
      <w:r>
        <w:t>ENDING OPERATIONS AND CLEANING UP</w:t>
      </w:r>
    </w:p>
    <w:p w14:paraId="282D1991" w14:textId="77777777" w:rsidR="001A5E80" w:rsidRPr="00301C95" w:rsidRDefault="002F18D9" w:rsidP="005236B8">
      <w:pPr>
        <w:pStyle w:val="-SOPtickpoint"/>
      </w:pPr>
      <w:r>
        <w:t>L</w:t>
      </w:r>
      <w:r w:rsidRPr="00301C95">
        <w:t xml:space="preserve">ower the vehicle hoist </w:t>
      </w:r>
      <w:r>
        <w:t>and s</w:t>
      </w:r>
      <w:r w:rsidR="001A5E80" w:rsidRPr="00301C95">
        <w:t xml:space="preserve">witch off </w:t>
      </w:r>
      <w:r>
        <w:t>machine when work completed</w:t>
      </w:r>
      <w:r w:rsidR="001A5E80" w:rsidRPr="00301C95">
        <w:t xml:space="preserve">. </w:t>
      </w:r>
    </w:p>
    <w:p w14:paraId="653A85C6" w14:textId="77777777" w:rsidR="00301C95" w:rsidRDefault="001A5E80" w:rsidP="005236B8">
      <w:pPr>
        <w:pStyle w:val="-SOPtickpoint"/>
      </w:pPr>
      <w:r w:rsidRPr="00301C95">
        <w:t>Leave the equipment and work area in a safe, clean and tidy state.</w:t>
      </w:r>
    </w:p>
    <w:p w14:paraId="112ADC51" w14:textId="77777777" w:rsidR="001A5E80" w:rsidRPr="00301C95" w:rsidRDefault="00301C95" w:rsidP="00112845">
      <w:pPr>
        <w:pStyle w:val="Heading2"/>
      </w:pPr>
      <w:r>
        <w:br w:type="column"/>
      </w:r>
      <w:r w:rsidR="001A5E80" w:rsidRPr="00301C95">
        <w:t>POTENTIAL HAZARDS</w:t>
      </w:r>
      <w:r w:rsidR="007B12D0">
        <w:t xml:space="preserve"> AND INJURIES</w:t>
      </w:r>
    </w:p>
    <w:p w14:paraId="3452CBAB" w14:textId="77777777" w:rsidR="00301C95" w:rsidRPr="00301C95" w:rsidRDefault="00301C95" w:rsidP="005236B8">
      <w:pPr>
        <w:pStyle w:val="-SOPhazardpoint"/>
      </w:pPr>
      <w:r w:rsidRPr="00301C95">
        <w:t>Falling objects</w:t>
      </w:r>
      <w:r w:rsidR="009F0974">
        <w:t>.</w:t>
      </w:r>
    </w:p>
    <w:p w14:paraId="675C3A75" w14:textId="77777777" w:rsidR="00301C95" w:rsidRPr="00301C95" w:rsidRDefault="001A5E80" w:rsidP="005236B8">
      <w:pPr>
        <w:pStyle w:val="-SOPhazardpoint"/>
      </w:pPr>
      <w:r w:rsidRPr="00301C95">
        <w:t>Tr</w:t>
      </w:r>
      <w:r w:rsidR="00301C95" w:rsidRPr="00301C95">
        <w:t>apping hazards</w:t>
      </w:r>
      <w:r w:rsidR="009F0974">
        <w:t>.</w:t>
      </w:r>
    </w:p>
    <w:p w14:paraId="583B8474" w14:textId="77777777" w:rsidR="000179AF" w:rsidRDefault="001A5E80" w:rsidP="005236B8">
      <w:pPr>
        <w:pStyle w:val="-SOPhazardpoint"/>
      </w:pPr>
      <w:r w:rsidRPr="00301C95">
        <w:t>Crushing hazards</w:t>
      </w:r>
      <w:r w:rsidR="009F0974">
        <w:t>.</w:t>
      </w:r>
      <w:bookmarkStart w:id="22" w:name="OLE_LINK8"/>
      <w:bookmarkStart w:id="23" w:name="OLE_LINK9"/>
      <w:bookmarkStart w:id="24" w:name="OLE_LINK13"/>
      <w:bookmarkStart w:id="25" w:name="OLE_LINK18"/>
      <w:bookmarkStart w:id="26" w:name="OLE_LINK21"/>
      <w:bookmarkStart w:id="27" w:name="OLE_LINK22"/>
      <w:bookmarkStart w:id="28" w:name="OLE_LINK23"/>
      <w:bookmarkStart w:id="29" w:name="OLE_LINK26"/>
      <w:bookmarkStart w:id="30" w:name="OLE_LINK30"/>
      <w:bookmarkStart w:id="31" w:name="OLE_LINK32"/>
      <w:bookmarkStart w:id="32" w:name="OLE_LINK33"/>
      <w:bookmarkStart w:id="33" w:name="OLE_LINK39"/>
    </w:p>
    <w:p w14:paraId="7E5529D5" w14:textId="77777777" w:rsidR="001A5E80" w:rsidRPr="00301C95" w:rsidRDefault="002F18D9" w:rsidP="005236B8">
      <w:pPr>
        <w:pStyle w:val="-SOPhazardpoint"/>
      </w:pPr>
      <w:r>
        <w:t>Hair/clothing getting caught in moving machine part</w:t>
      </w:r>
      <w:r w:rsidR="000179AF">
        <w:t>s</w:t>
      </w:r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r w:rsidR="009F0974">
        <w:t>.</w:t>
      </w:r>
    </w:p>
    <w:p w14:paraId="2432CC76" w14:textId="77777777" w:rsidR="00301C95" w:rsidRDefault="00301C95" w:rsidP="005236B8">
      <w:pPr>
        <w:pStyle w:val="-SOPheading"/>
      </w:pPr>
    </w:p>
    <w:p w14:paraId="4BDA9CEA" w14:textId="77777777" w:rsidR="00301C95" w:rsidRDefault="005236B8" w:rsidP="00112845">
      <w:pPr>
        <w:pStyle w:val="Heading2"/>
      </w:pPr>
      <w:r>
        <w:t>DON’T</w:t>
      </w:r>
    </w:p>
    <w:p w14:paraId="1CC292E1" w14:textId="77777777" w:rsidR="007133FC" w:rsidRPr="007133FC" w:rsidRDefault="007133FC" w:rsidP="007133FC">
      <w:pPr>
        <w:pStyle w:val="-SOPcrosspoint"/>
      </w:pPr>
      <w:r>
        <w:t>Do not use f</w:t>
      </w:r>
      <w:r w:rsidRPr="00301C95">
        <w:t>aulty equipment. Immediately report suspect equipment.</w:t>
      </w:r>
      <w:r w:rsidRPr="007133FC">
        <w:t xml:space="preserve"> </w:t>
      </w:r>
    </w:p>
    <w:p w14:paraId="6F897B5B" w14:textId="77777777" w:rsidR="0043644D" w:rsidRPr="00301C95" w:rsidRDefault="0043644D" w:rsidP="0043644D">
      <w:pPr>
        <w:pStyle w:val="-SOPcrosspoint"/>
      </w:pPr>
      <w:r w:rsidRPr="00301C95">
        <w:t xml:space="preserve">Never leave the </w:t>
      </w:r>
      <w:r>
        <w:t>machine</w:t>
      </w:r>
      <w:r w:rsidRPr="00301C95">
        <w:t xml:space="preserve"> running unattended.</w:t>
      </w:r>
    </w:p>
    <w:p w14:paraId="084E460D" w14:textId="77777777" w:rsidR="00301C95" w:rsidRDefault="00301C95" w:rsidP="007133FC"/>
    <w:p w14:paraId="3DE21B18" w14:textId="77777777" w:rsidR="00301C95" w:rsidRDefault="00301C95" w:rsidP="007133FC"/>
    <w:p w14:paraId="26362E4E" w14:textId="77777777" w:rsidR="00301C95" w:rsidRDefault="00301C95" w:rsidP="007133FC"/>
    <w:p w14:paraId="079B1DDD" w14:textId="77777777" w:rsidR="00301C95" w:rsidRDefault="00301C95" w:rsidP="007133FC"/>
    <w:p w14:paraId="64D54B40" w14:textId="77777777" w:rsidR="00301C95" w:rsidRDefault="00301C95" w:rsidP="007133FC"/>
    <w:p w14:paraId="65B4B748" w14:textId="77777777" w:rsidR="00301C95" w:rsidRDefault="00301C95" w:rsidP="007133FC"/>
    <w:p w14:paraId="60E8279C" w14:textId="77777777" w:rsidR="00301C95" w:rsidRDefault="00301C95" w:rsidP="007133FC"/>
    <w:p w14:paraId="45447F70" w14:textId="77777777" w:rsidR="00301C95" w:rsidRDefault="00301C95" w:rsidP="007133FC"/>
    <w:p w14:paraId="6FD9B783" w14:textId="77777777" w:rsidR="00301C95" w:rsidRDefault="00301C95" w:rsidP="007133FC"/>
    <w:p w14:paraId="0E6215E7" w14:textId="77777777" w:rsidR="00301C95" w:rsidRDefault="00301C95" w:rsidP="007133FC"/>
    <w:p w14:paraId="63EEF564" w14:textId="77777777" w:rsidR="00301C95" w:rsidRDefault="00301C95" w:rsidP="007133FC"/>
    <w:p w14:paraId="6148D930" w14:textId="77777777" w:rsidR="00301C95" w:rsidRDefault="00301C95" w:rsidP="007133FC"/>
    <w:p w14:paraId="42C0FACD" w14:textId="77777777" w:rsidR="00301C95" w:rsidRDefault="00301C95" w:rsidP="007133FC"/>
    <w:p w14:paraId="006267B0" w14:textId="77777777" w:rsidR="00301C95" w:rsidRDefault="00301C95" w:rsidP="007133FC"/>
    <w:p w14:paraId="5A307CEA" w14:textId="77777777" w:rsidR="00301C95" w:rsidRDefault="00301C95" w:rsidP="007133FC"/>
    <w:p w14:paraId="1134FCC5" w14:textId="77777777" w:rsidR="00301C95" w:rsidRDefault="00301C95" w:rsidP="007133FC"/>
    <w:p w14:paraId="38D1D8AD" w14:textId="77777777" w:rsidR="00301C95" w:rsidRDefault="00301C95" w:rsidP="007133FC"/>
    <w:p w14:paraId="657226C8" w14:textId="77777777" w:rsidR="00301C95" w:rsidRDefault="00301C95" w:rsidP="007133FC"/>
    <w:p w14:paraId="6746C0DD" w14:textId="77777777" w:rsidR="00301C95" w:rsidRDefault="00301C95" w:rsidP="007133FC"/>
    <w:p w14:paraId="2061C1F1" w14:textId="77777777" w:rsidR="00301C95" w:rsidRDefault="00301C95" w:rsidP="007133FC"/>
    <w:p w14:paraId="615A045A" w14:textId="77777777" w:rsidR="00E70865" w:rsidRDefault="00E70865" w:rsidP="007133FC"/>
    <w:p w14:paraId="5565EDAD" w14:textId="77777777" w:rsidR="00E70865" w:rsidRDefault="00E70865" w:rsidP="007133FC"/>
    <w:p w14:paraId="425BDECA" w14:textId="77777777" w:rsidR="00E70865" w:rsidRPr="007963FD" w:rsidRDefault="00E70865" w:rsidP="007133FC"/>
    <w:p w14:paraId="21AC4CD5" w14:textId="77777777" w:rsidR="000D14EB" w:rsidRDefault="000D14EB" w:rsidP="00725D02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7542D24F" w14:textId="77777777" w:rsidR="000D14EB" w:rsidRDefault="000D14EB" w:rsidP="00725D02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376310B3" w14:textId="77777777" w:rsidR="000D14EB" w:rsidRDefault="000D14EB" w:rsidP="00725D02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6BE24061" w14:textId="77777777" w:rsidR="000D14EB" w:rsidRDefault="000D14EB" w:rsidP="00725D02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04C6AEED" w14:textId="77777777" w:rsidR="000D14EB" w:rsidRDefault="000D14EB" w:rsidP="00725D02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597EB629" w14:textId="61CCB19D" w:rsidR="00725D02" w:rsidRDefault="00725D02" w:rsidP="00725D02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T</w:t>
      </w:r>
      <w:r>
        <w:rPr>
          <w:rFonts w:ascii="Arial" w:hAnsi="Arial" w:cs="Arial"/>
          <w:b/>
          <w:bCs/>
          <w:sz w:val="16"/>
          <w:szCs w:val="16"/>
        </w:rPr>
        <w:t xml:space="preserve">his safe work procedure does not necessarily cover all possible hazards associated with this equipment and should be used in conjunction with other references. </w:t>
      </w:r>
      <w:r>
        <w:rPr>
          <w:rFonts w:ascii="Arial" w:hAnsi="Arial" w:cs="Arial"/>
          <w:b/>
          <w:bCs/>
          <w:sz w:val="16"/>
          <w:szCs w:val="16"/>
        </w:rPr>
        <w:br/>
        <w:t>It is designed as a guide to be used to compliment training and as a reminder to users prior to equipment use.</w:t>
      </w:r>
    </w:p>
    <w:p w14:paraId="6D1F275F" w14:textId="77777777" w:rsidR="00725D02" w:rsidRPr="00725D02" w:rsidRDefault="00725D02" w:rsidP="00725D02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19842811" w14:textId="65FC839E" w:rsidR="00301C95" w:rsidRPr="000D14EB" w:rsidRDefault="00725D02" w:rsidP="000D14EB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ALWAYS refer to the manufacturer’s instructions when writing your own safe work procedure.</w:t>
      </w:r>
    </w:p>
    <w:sectPr w:rsidR="00301C95" w:rsidRPr="000D14EB" w:rsidSect="00C56773">
      <w:type w:val="continuous"/>
      <w:pgSz w:w="11906" w:h="16838" w:code="9"/>
      <w:pgMar w:top="567" w:right="737" w:bottom="567" w:left="737" w:header="284" w:footer="221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D0DD0" w14:textId="77777777" w:rsidR="00695DF7" w:rsidRDefault="00695DF7">
      <w:r>
        <w:separator/>
      </w:r>
    </w:p>
  </w:endnote>
  <w:endnote w:type="continuationSeparator" w:id="0">
    <w:p w14:paraId="0C61DD56" w14:textId="77777777" w:rsidR="00695DF7" w:rsidRDefault="00695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EC9A7" w14:textId="77777777" w:rsidR="00695DF7" w:rsidRDefault="00695DF7">
      <w:r>
        <w:separator/>
      </w:r>
    </w:p>
  </w:footnote>
  <w:footnote w:type="continuationSeparator" w:id="0">
    <w:p w14:paraId="0EF5CC97" w14:textId="77777777" w:rsidR="00695DF7" w:rsidRDefault="00695D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D5311"/>
    <w:multiLevelType w:val="hybridMultilevel"/>
    <w:tmpl w:val="D31EB4EC"/>
    <w:lvl w:ilvl="0" w:tplc="10526D98">
      <w:start w:val="1"/>
      <w:numFmt w:val="bullet"/>
      <w:pStyle w:val="-SOPcrosspoint"/>
      <w:lvlText w:val="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7343C"/>
    <w:multiLevelType w:val="hybridMultilevel"/>
    <w:tmpl w:val="3558C30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D2D4E14"/>
    <w:multiLevelType w:val="hybridMultilevel"/>
    <w:tmpl w:val="0F883CC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D816DE7"/>
    <w:multiLevelType w:val="hybridMultilevel"/>
    <w:tmpl w:val="0A1E7BC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bullet"/>
      <w:lvlText w:val=""/>
      <w:lvlJc w:val="left"/>
      <w:pPr>
        <w:tabs>
          <w:tab w:val="num" w:pos="1440"/>
        </w:tabs>
        <w:ind w:left="1440" w:hanging="720"/>
      </w:pPr>
      <w:rPr>
        <w:rFonts w:ascii="Wingdings" w:eastAsia="Times New Roman" w:hAnsi="Wingdings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DD426F3"/>
    <w:multiLevelType w:val="hybridMultilevel"/>
    <w:tmpl w:val="6D2C9AF8"/>
    <w:lvl w:ilvl="0" w:tplc="20B07378">
      <w:start w:val="2009"/>
      <w:numFmt w:val="bullet"/>
      <w:pStyle w:val="-SOPhazardpoint"/>
      <w:lvlText w:val=""/>
      <w:lvlJc w:val="left"/>
      <w:pPr>
        <w:tabs>
          <w:tab w:val="num" w:pos="360"/>
        </w:tabs>
        <w:ind w:left="360" w:hanging="360"/>
      </w:pPr>
      <w:rPr>
        <w:rFonts w:ascii="Webdings" w:hAnsi="Webdings" w:cs="Times New Roman" w:hint="default"/>
        <w:color w:val="FF99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120518"/>
    <w:multiLevelType w:val="hybridMultilevel"/>
    <w:tmpl w:val="12CA38D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69EC3F60"/>
    <w:multiLevelType w:val="hybridMultilevel"/>
    <w:tmpl w:val="155E3BE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2310BC4"/>
    <w:multiLevelType w:val="hybridMultilevel"/>
    <w:tmpl w:val="3530E82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6A793A"/>
    <w:multiLevelType w:val="hybridMultilevel"/>
    <w:tmpl w:val="FB50B0D2"/>
    <w:lvl w:ilvl="0" w:tplc="63A2A2C4">
      <w:start w:val="1"/>
      <w:numFmt w:val="bullet"/>
      <w:pStyle w:val="-SOPtickpoin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5FC3D3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26848708">
    <w:abstractNumId w:val="5"/>
  </w:num>
  <w:num w:numId="2" w16cid:durableId="1459841160">
    <w:abstractNumId w:val="7"/>
  </w:num>
  <w:num w:numId="3" w16cid:durableId="1917088542">
    <w:abstractNumId w:val="3"/>
  </w:num>
  <w:num w:numId="4" w16cid:durableId="270557211">
    <w:abstractNumId w:val="2"/>
  </w:num>
  <w:num w:numId="5" w16cid:durableId="1179273787">
    <w:abstractNumId w:val="1"/>
  </w:num>
  <w:num w:numId="6" w16cid:durableId="1979139906">
    <w:abstractNumId w:val="6"/>
  </w:num>
  <w:num w:numId="7" w16cid:durableId="1857041977">
    <w:abstractNumId w:val="8"/>
  </w:num>
  <w:num w:numId="8" w16cid:durableId="1961647956">
    <w:abstractNumId w:val="0"/>
  </w:num>
  <w:num w:numId="9" w16cid:durableId="1681086280">
    <w:abstractNumId w:val="4"/>
  </w:num>
  <w:num w:numId="10" w16cid:durableId="827131956">
    <w:abstractNumId w:val="0"/>
  </w:num>
  <w:num w:numId="11" w16cid:durableId="1665280241">
    <w:abstractNumId w:val="4"/>
  </w:num>
  <w:num w:numId="12" w16cid:durableId="14478529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40C"/>
    <w:rsid w:val="000045C7"/>
    <w:rsid w:val="000179AF"/>
    <w:rsid w:val="000A10E6"/>
    <w:rsid w:val="000A463C"/>
    <w:rsid w:val="000D0FC1"/>
    <w:rsid w:val="000D14EB"/>
    <w:rsid w:val="00112845"/>
    <w:rsid w:val="001250B0"/>
    <w:rsid w:val="00167C0D"/>
    <w:rsid w:val="001A255B"/>
    <w:rsid w:val="001A5E80"/>
    <w:rsid w:val="001E3267"/>
    <w:rsid w:val="001F5957"/>
    <w:rsid w:val="00280EAC"/>
    <w:rsid w:val="002A5AB9"/>
    <w:rsid w:val="002F18D9"/>
    <w:rsid w:val="00301C95"/>
    <w:rsid w:val="0043644D"/>
    <w:rsid w:val="005236B8"/>
    <w:rsid w:val="00592B38"/>
    <w:rsid w:val="00695DF7"/>
    <w:rsid w:val="007133FC"/>
    <w:rsid w:val="00725D02"/>
    <w:rsid w:val="00771303"/>
    <w:rsid w:val="007B12D0"/>
    <w:rsid w:val="007F5ED7"/>
    <w:rsid w:val="00890170"/>
    <w:rsid w:val="008E2217"/>
    <w:rsid w:val="009F0974"/>
    <w:rsid w:val="00A454E8"/>
    <w:rsid w:val="00B00208"/>
    <w:rsid w:val="00C56773"/>
    <w:rsid w:val="00DA140C"/>
    <w:rsid w:val="00E22EC9"/>
    <w:rsid w:val="00E70865"/>
    <w:rsid w:val="00EC4A94"/>
    <w:rsid w:val="00F16945"/>
    <w:rsid w:val="00F97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68708ADB"/>
  <w15:chartTrackingRefBased/>
  <w15:docId w15:val="{6D07C253-7FD9-462C-B3D3-19644E4D4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 Black" w:hAnsi="Arial Black"/>
      <w:color w:val="FFFFFF"/>
      <w:sz w:val="32"/>
    </w:rPr>
  </w:style>
  <w:style w:type="paragraph" w:styleId="Heading2">
    <w:name w:val="heading 2"/>
    <w:basedOn w:val="Normal"/>
    <w:next w:val="Normal"/>
    <w:qFormat/>
    <w:rsid w:val="00112845"/>
    <w:pPr>
      <w:keepNext/>
      <w:outlineLvl w:val="1"/>
    </w:pPr>
    <w:rPr>
      <w:rFonts w:ascii="Arial" w:hAnsi="Arial" w:cs="Arial"/>
      <w:b/>
      <w:sz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entury Gothic" w:hAnsi="Century Gothic"/>
      <w:sz w:val="48"/>
      <w:szCs w:val="20"/>
      <w:lang w:val="en-GB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Cs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 Black" w:hAnsi="Arial Black"/>
      <w:color w:val="FFFFFF"/>
      <w:sz w:val="36"/>
    </w:rPr>
  </w:style>
  <w:style w:type="paragraph" w:styleId="Heading7">
    <w:name w:val="heading 7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  <w:jc w:val="center"/>
      <w:outlineLvl w:val="6"/>
    </w:pPr>
    <w:rPr>
      <w:rFonts w:ascii="Arial Black" w:hAnsi="Arial Black"/>
      <w:color w:val="FFFFFF"/>
      <w:spacing w:val="20"/>
      <w:sz w:val="4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color w:val="0000FF"/>
      <w:sz w:val="3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jc w:val="center"/>
    </w:pPr>
    <w:rPr>
      <w:rFonts w:ascii="Arial" w:hAnsi="Arial" w:cs="Arial"/>
      <w:b/>
      <w:color w:val="000080"/>
      <w:sz w:val="36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customStyle="1" w:styleId="goohl0">
    <w:name w:val="goohl0"/>
    <w:basedOn w:val="DefaultParagraphFont"/>
  </w:style>
  <w:style w:type="character" w:customStyle="1" w:styleId="goohl1">
    <w:name w:val="goohl1"/>
    <w:basedOn w:val="DefaultParagraphFont"/>
  </w:style>
  <w:style w:type="paragraph" w:customStyle="1" w:styleId="-SOPcrosspoint">
    <w:name w:val="-SOP cross point"/>
    <w:basedOn w:val="Normal"/>
    <w:rsid w:val="005236B8"/>
    <w:pPr>
      <w:numPr>
        <w:numId w:val="10"/>
      </w:numPr>
    </w:pPr>
    <w:rPr>
      <w:rFonts w:ascii="Arial" w:hAnsi="Arial" w:cs="Arial"/>
      <w:sz w:val="18"/>
      <w:szCs w:val="18"/>
    </w:rPr>
  </w:style>
  <w:style w:type="paragraph" w:customStyle="1" w:styleId="-SOPhazardpoint">
    <w:name w:val="-SOP hazard point"/>
    <w:basedOn w:val="Normal"/>
    <w:rsid w:val="005236B8"/>
    <w:pPr>
      <w:numPr>
        <w:numId w:val="11"/>
      </w:numPr>
    </w:pPr>
    <w:rPr>
      <w:rFonts w:ascii="Arial" w:hAnsi="Arial" w:cs="Arial"/>
      <w:sz w:val="18"/>
      <w:szCs w:val="18"/>
    </w:rPr>
  </w:style>
  <w:style w:type="paragraph" w:customStyle="1" w:styleId="-SOPheading">
    <w:name w:val="-SOP heading"/>
    <w:basedOn w:val="Heading8"/>
    <w:rsid w:val="005236B8"/>
    <w:rPr>
      <w:rFonts w:ascii="Arial" w:hAnsi="Arial" w:cs="Arial"/>
      <w:color w:val="auto"/>
      <w:sz w:val="22"/>
      <w:szCs w:val="22"/>
    </w:rPr>
  </w:style>
  <w:style w:type="paragraph" w:customStyle="1" w:styleId="-SOPtickpoint">
    <w:name w:val="-SOP tick point"/>
    <w:basedOn w:val="Normal"/>
    <w:rsid w:val="005236B8"/>
    <w:pPr>
      <w:numPr>
        <w:numId w:val="12"/>
      </w:numPr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w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439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Operating Procedures - Vehicle Hoist</vt:lpstr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Operating Procedures - Vehicle Hoist</dc:title>
  <dc:subject/>
  <dc:creator>Minehan, Martin</dc:creator>
  <cp:keywords/>
  <dc:description/>
  <cp:lastModifiedBy>Minehan, Martin</cp:lastModifiedBy>
  <cp:revision>2</cp:revision>
  <cp:lastPrinted>2003-07-11T05:03:00Z</cp:lastPrinted>
  <dcterms:created xsi:type="dcterms:W3CDTF">2026-01-21T00:45:00Z</dcterms:created>
  <dcterms:modified xsi:type="dcterms:W3CDTF">2026-01-21T00:45:00Z</dcterms:modified>
</cp:coreProperties>
</file>