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EF46" w14:textId="77777777" w:rsidR="001E5BDE" w:rsidRPr="002D00A3" w:rsidRDefault="001E5BDE" w:rsidP="002D00A3">
      <w:pPr>
        <w:pStyle w:val="Heading1"/>
        <w:rPr>
          <w:color w:val="auto"/>
        </w:rPr>
      </w:pPr>
      <w:bookmarkStart w:id="0" w:name="OLE_LINK6"/>
      <w:bookmarkStart w:id="1" w:name="OLE_LINK7"/>
      <w:r w:rsidRPr="002D00A3">
        <w:rPr>
          <w:color w:val="auto"/>
        </w:rPr>
        <w:t xml:space="preserve">(Your Business Name Here) – </w:t>
      </w:r>
      <w:r w:rsidR="00736222" w:rsidRPr="002D00A3">
        <w:rPr>
          <w:color w:val="auto"/>
        </w:rPr>
        <w:t xml:space="preserve">Safe Work </w:t>
      </w:r>
      <w:r w:rsidR="00A032DC" w:rsidRPr="002D00A3">
        <w:rPr>
          <w:color w:val="auto"/>
        </w:rPr>
        <w:t>Procedure</w:t>
      </w:r>
    </w:p>
    <w:p w14:paraId="0E7A119F" w14:textId="77777777" w:rsidR="001E5BDE" w:rsidRPr="002D00A3" w:rsidRDefault="001E5BDE" w:rsidP="002D00A3">
      <w:pPr>
        <w:pStyle w:val="Heading1"/>
        <w:rPr>
          <w:color w:val="auto"/>
        </w:rPr>
      </w:pPr>
      <w:r w:rsidRPr="002D00A3">
        <w:rPr>
          <w:color w:val="auto"/>
        </w:rPr>
        <w:t>TRACTOR</w:t>
      </w:r>
    </w:p>
    <w:p w14:paraId="7C02B548" w14:textId="77777777" w:rsidR="001E5BDE" w:rsidRPr="00923470" w:rsidRDefault="001E5BDE" w:rsidP="001E5BDE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EF19806" w14:textId="77777777" w:rsidR="001E5BDE" w:rsidRPr="0013165E" w:rsidRDefault="001E5BDE" w:rsidP="001E5BD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6561E43C" w14:textId="77777777" w:rsidR="001E5BDE" w:rsidRPr="0013165E" w:rsidRDefault="001E5BDE" w:rsidP="001E5BD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777DCBA1" w14:textId="77777777" w:rsidR="001E5BDE" w:rsidRPr="00923470" w:rsidRDefault="001E5BDE" w:rsidP="001E5BDE">
      <w:pPr>
        <w:rPr>
          <w:rFonts w:ascii="Arial" w:hAnsi="Arial" w:cs="Arial"/>
          <w:sz w:val="16"/>
        </w:rPr>
      </w:pPr>
    </w:p>
    <w:p w14:paraId="2FF9C6AA" w14:textId="77777777" w:rsidR="001E5BDE" w:rsidRPr="0013165E" w:rsidRDefault="001E5BDE" w:rsidP="002D00A3">
      <w:pPr>
        <w:pStyle w:val="Heading2"/>
      </w:pPr>
      <w:r w:rsidRPr="0013165E">
        <w:t>PERSONAL PROTECTIVE EQUIPMENT</w:t>
      </w:r>
    </w:p>
    <w:p w14:paraId="1C47463F" w14:textId="77777777" w:rsidR="001E5BDE" w:rsidRPr="00923470" w:rsidRDefault="001E5BDE" w:rsidP="001E5BDE">
      <w:pPr>
        <w:rPr>
          <w:rFonts w:ascii="Arial" w:hAnsi="Arial" w:cs="Arial"/>
          <w:sz w:val="8"/>
        </w:rPr>
      </w:pPr>
    </w:p>
    <w:bookmarkEnd w:id="0"/>
    <w:bookmarkEnd w:id="1"/>
    <w:p w14:paraId="755E943C" w14:textId="1F2DE0C5" w:rsidR="002D00A3" w:rsidRDefault="00A50492" w:rsidP="002D00A3">
      <w:pPr>
        <w:jc w:val="center"/>
        <w:rPr>
          <w:sz w:val="6"/>
        </w:rPr>
      </w:pPr>
      <w:r>
        <w:rPr>
          <w:noProof/>
          <w:sz w:val="6"/>
        </w:rPr>
        <w:drawing>
          <wp:inline distT="0" distB="0" distL="0" distR="0" wp14:anchorId="77F4F3B6" wp14:editId="35A9279F">
            <wp:extent cx="857250" cy="1266825"/>
            <wp:effectExtent l="0" t="0" r="0" b="0"/>
            <wp:docPr id="1" name="Picture 2" descr="PERSONAL PROTECTIVE EQUIPMENT SIGN - 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SONAL PROTECTIVE EQUIPMENT SIGN - 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A3">
        <w:rPr>
          <w:sz w:val="6"/>
        </w:rPr>
        <w:t xml:space="preserve">  </w:t>
      </w:r>
      <w:r w:rsidR="002D00A3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0B367220" wp14:editId="1B6CBD5C">
            <wp:extent cx="857250" cy="1266825"/>
            <wp:effectExtent l="0" t="0" r="0" b="0"/>
            <wp:docPr id="2" name="Picture 2" descr="PERSONAL PROTECTIVE EQUIPMENT SIGN - EYE &amp;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SONAL PROTECTIVE EQUIPMENT SIGN - EYE &amp;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A3">
        <w:rPr>
          <w:sz w:val="6"/>
        </w:rPr>
        <w:tab/>
      </w:r>
      <w:r w:rsidR="002D00A3">
        <w:object w:dxaOrig="4339" w:dyaOrig="6359" w14:anchorId="42C4E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PERSONAL PROTECTIVE EQUIPMENT SIGN - SUNSCREEN MUST BE WORN" style="width:68.25pt;height:99.75pt" o:ole="" o:allowoverlap="f">
            <v:imagedata r:id="rId9" o:title=""/>
          </v:shape>
          <o:OLEObject Type="Embed" ProgID="Photoshop.Image.6" ShapeID="_x0000_i1027" DrawAspect="Content" ObjectID="_1830500993" r:id="rId10"/>
        </w:object>
      </w:r>
      <w:r w:rsidR="002D00A3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1654E5F3" wp14:editId="07D1EC8E">
            <wp:extent cx="857250" cy="1266825"/>
            <wp:effectExtent l="0" t="0" r="0" b="0"/>
            <wp:docPr id="4" name="Picture 1" descr="PERSONAL PROTECTIVE EQUIPMENT SIGN - 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AL PROTECTIVE EQUIPMENT SIGN - 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9A839" w14:textId="77777777" w:rsidR="00293D9E" w:rsidRPr="00293D9E" w:rsidRDefault="00293D9E" w:rsidP="00293D9E"/>
    <w:p w14:paraId="1867783D" w14:textId="77777777" w:rsidR="001E5BDE" w:rsidRDefault="001E5BDE" w:rsidP="001E5BDE">
      <w:pPr>
        <w:sectPr w:rsidR="001E5BDE" w:rsidSect="001E5BDE">
          <w:footerReference w:type="default" r:id="rId12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47C745B" w14:textId="77777777" w:rsidR="003D6B91" w:rsidRPr="001E5BDE" w:rsidRDefault="003D6B91" w:rsidP="002D00A3">
      <w:pPr>
        <w:pStyle w:val="Heading2"/>
      </w:pPr>
      <w:r w:rsidRPr="001E5BDE">
        <w:t>PRE-OPERATIONAL SAFETY CHECKS</w:t>
      </w:r>
    </w:p>
    <w:p w14:paraId="4588A9BD" w14:textId="77777777" w:rsidR="001E7407" w:rsidRDefault="001E7407" w:rsidP="00307F0E">
      <w:pPr>
        <w:pStyle w:val="-SOPtickpoint"/>
      </w:pPr>
      <w:bookmarkStart w:id="2" w:name="OLE_LINK19"/>
      <w:bookmarkStart w:id="3" w:name="OLE_LINK20"/>
      <w:r>
        <w:t>Locate and ensure you are familiar with all machine operations and controls</w:t>
      </w:r>
      <w:bookmarkEnd w:id="2"/>
      <w:bookmarkEnd w:id="3"/>
      <w:r>
        <w:t>.</w:t>
      </w:r>
      <w:r w:rsidRPr="001E5BDE">
        <w:t xml:space="preserve"> </w:t>
      </w:r>
      <w:bookmarkStart w:id="4" w:name="OLE_LINK14"/>
      <w:bookmarkStart w:id="5" w:name="OLE_LINK15"/>
    </w:p>
    <w:p w14:paraId="26E499F8" w14:textId="77777777" w:rsidR="007516D2" w:rsidRDefault="007516D2" w:rsidP="007516D2">
      <w:pPr>
        <w:pStyle w:val="-SOPtickpoint"/>
      </w:pPr>
      <w:bookmarkStart w:id="6" w:name="OLE_LINK24"/>
      <w:bookmarkStart w:id="7" w:name="OLE_LINK25"/>
      <w:bookmarkStart w:id="8" w:name="OLE_LINK16"/>
      <w:bookmarkStart w:id="9" w:name="OLE_LINK17"/>
      <w:bookmarkEnd w:id="4"/>
      <w:bookmarkEnd w:id="5"/>
      <w:r w:rsidRPr="00C20A79">
        <w:t>Ensure all guards are fitted, secure and functional</w:t>
      </w:r>
      <w:bookmarkEnd w:id="8"/>
      <w:bookmarkEnd w:id="9"/>
      <w:r w:rsidRPr="00C20A79">
        <w:t>.</w:t>
      </w:r>
      <w:r>
        <w:t xml:space="preserve"> Do not operate if guards are missing or faulty.</w:t>
      </w:r>
    </w:p>
    <w:bookmarkEnd w:id="6"/>
    <w:bookmarkEnd w:id="7"/>
    <w:p w14:paraId="2AF37E8F" w14:textId="77777777" w:rsidR="003D6B91" w:rsidRPr="001E5BDE" w:rsidRDefault="003D6B91" w:rsidP="00307F0E">
      <w:pPr>
        <w:pStyle w:val="-SOPtickpoint"/>
      </w:pPr>
      <w:r w:rsidRPr="001E5BDE">
        <w:t xml:space="preserve">Ensure the seatbelt, </w:t>
      </w:r>
      <w:r w:rsidR="001E7407">
        <w:t>r</w:t>
      </w:r>
      <w:r w:rsidRPr="001E5BDE">
        <w:t xml:space="preserve">oll </w:t>
      </w:r>
      <w:proofErr w:type="gramStart"/>
      <w:r w:rsidR="001E7407">
        <w:t>o</w:t>
      </w:r>
      <w:r w:rsidRPr="001E5BDE">
        <w:t xml:space="preserve">ver </w:t>
      </w:r>
      <w:r w:rsidR="001E7407">
        <w:t>p</w:t>
      </w:r>
      <w:r w:rsidRPr="001E5BDE">
        <w:t>rotective</w:t>
      </w:r>
      <w:proofErr w:type="gramEnd"/>
      <w:r w:rsidRPr="001E5BDE">
        <w:t xml:space="preserve"> </w:t>
      </w:r>
      <w:r w:rsidR="001E7407">
        <w:t>s</w:t>
      </w:r>
      <w:r w:rsidRPr="001E5BDE">
        <w:t xml:space="preserve">tructure (ROPS), </w:t>
      </w:r>
      <w:r w:rsidR="001E7407">
        <w:t>f</w:t>
      </w:r>
      <w:r w:rsidRPr="001E5BDE">
        <w:t xml:space="preserve">alling </w:t>
      </w:r>
      <w:r w:rsidR="001E7407">
        <w:t>o</w:t>
      </w:r>
      <w:r w:rsidRPr="001E5BDE">
        <w:t xml:space="preserve">bjects </w:t>
      </w:r>
      <w:r w:rsidR="001E7407">
        <w:t>p</w:t>
      </w:r>
      <w:r w:rsidRPr="001E5BDE">
        <w:t xml:space="preserve">rotective </w:t>
      </w:r>
      <w:r w:rsidR="001E7407">
        <w:t>s</w:t>
      </w:r>
      <w:r w:rsidRPr="001E5BDE">
        <w:t xml:space="preserve">tructure (FOPS) (where fitted) and </w:t>
      </w:r>
      <w:r w:rsidR="001E7407">
        <w:t>p</w:t>
      </w:r>
      <w:r w:rsidRPr="001E5BDE">
        <w:t xml:space="preserve">ower </w:t>
      </w:r>
      <w:r w:rsidR="00D612A2">
        <w:t>t</w:t>
      </w:r>
      <w:r w:rsidRPr="001E5BDE">
        <w:t>ake-</w:t>
      </w:r>
      <w:r w:rsidR="001E7407">
        <w:t>o</w:t>
      </w:r>
      <w:r w:rsidRPr="001E5BDE">
        <w:t>ff (PTO) guard are in sound condition.</w:t>
      </w:r>
    </w:p>
    <w:p w14:paraId="5A4B0804" w14:textId="77777777" w:rsidR="003D6B91" w:rsidRPr="001E5BDE" w:rsidRDefault="001E7407" w:rsidP="00307F0E">
      <w:pPr>
        <w:pStyle w:val="-SOPtickpoint"/>
      </w:pPr>
      <w:r>
        <w:t>Ensure</w:t>
      </w:r>
      <w:r w:rsidR="003D6B91" w:rsidRPr="001E5BDE">
        <w:t xml:space="preserve"> the </w:t>
      </w:r>
      <w:proofErr w:type="gramStart"/>
      <w:r w:rsidR="003D6B91" w:rsidRPr="001E5BDE">
        <w:t>3</w:t>
      </w:r>
      <w:r>
        <w:t xml:space="preserve"> </w:t>
      </w:r>
      <w:r w:rsidR="003D6B91" w:rsidRPr="001E5BDE">
        <w:t>point</w:t>
      </w:r>
      <w:proofErr w:type="gramEnd"/>
      <w:r w:rsidR="003D6B91" w:rsidRPr="001E5BDE">
        <w:t xml:space="preserve"> linkage, pneumatic and hydraulic systems are functioning.</w:t>
      </w:r>
    </w:p>
    <w:p w14:paraId="0B7F7A04" w14:textId="77777777" w:rsidR="000C3E0B" w:rsidRDefault="003D6B91" w:rsidP="00307F0E">
      <w:pPr>
        <w:pStyle w:val="-SOPtickpoint"/>
      </w:pPr>
      <w:r w:rsidRPr="001E5BDE">
        <w:t xml:space="preserve">Use only implements that meet the </w:t>
      </w:r>
      <w:r w:rsidR="001E7407">
        <w:t>manufacturer’s recommendations</w:t>
      </w:r>
      <w:r w:rsidRPr="001E5BDE">
        <w:t>.</w:t>
      </w:r>
      <w:r w:rsidR="000C3E0B" w:rsidRPr="000C3E0B">
        <w:t xml:space="preserve"> </w:t>
      </w:r>
    </w:p>
    <w:p w14:paraId="3478A8E5" w14:textId="77777777" w:rsidR="000C3E0B" w:rsidRPr="001E5BDE" w:rsidRDefault="000C3E0B" w:rsidP="00307F0E">
      <w:pPr>
        <w:pStyle w:val="-SOPtickpoint"/>
      </w:pPr>
      <w:r w:rsidRPr="001E5BDE">
        <w:t xml:space="preserve">Before starting the tractor, ensure all levers are in their neutral positions, the parking brake is </w:t>
      </w:r>
      <w:proofErr w:type="gramStart"/>
      <w:r w:rsidRPr="001E5BDE">
        <w:t>engaged</w:t>
      </w:r>
      <w:proofErr w:type="gramEnd"/>
      <w:r w:rsidRPr="001E5BDE">
        <w:t xml:space="preserve"> and the clutch and PTO are disengaged.</w:t>
      </w:r>
    </w:p>
    <w:p w14:paraId="13F430EF" w14:textId="77777777" w:rsidR="003D6B91" w:rsidRPr="001E5BDE" w:rsidRDefault="003D6B91" w:rsidP="00307F0E">
      <w:pPr>
        <w:pStyle w:val="-SOPtickpoint"/>
      </w:pPr>
      <w:r w:rsidRPr="001E5BDE">
        <w:t>Ensure</w:t>
      </w:r>
      <w:r w:rsidR="00F40DC6">
        <w:t xml:space="preserve"> you are</w:t>
      </w:r>
      <w:r w:rsidRPr="001E5BDE">
        <w:t xml:space="preserve"> trained and competent and if driving on public roads, appropriately licensed.</w:t>
      </w:r>
    </w:p>
    <w:p w14:paraId="1A060F34" w14:textId="77777777" w:rsidR="003D6B91" w:rsidRDefault="003D6B91" w:rsidP="00307F0E">
      <w:pPr>
        <w:pStyle w:val="-SOPtickpoint"/>
      </w:pPr>
      <w:r w:rsidRPr="001E5BDE">
        <w:t xml:space="preserve">If the tractor is used on public roads, ensure all lights and warning devices are </w:t>
      </w:r>
      <w:r w:rsidR="00F40DC6">
        <w:t>functioning</w:t>
      </w:r>
      <w:r w:rsidRPr="001E5BDE">
        <w:t xml:space="preserve"> and the vehicle is registered.</w:t>
      </w:r>
    </w:p>
    <w:p w14:paraId="7581F137" w14:textId="77777777" w:rsidR="003D6B91" w:rsidRPr="001E5BDE" w:rsidRDefault="003D6B91" w:rsidP="00307F0E">
      <w:pPr>
        <w:pStyle w:val="-SOPheading"/>
      </w:pPr>
    </w:p>
    <w:p w14:paraId="150FB515" w14:textId="77777777" w:rsidR="003D6B91" w:rsidRPr="001E5BDE" w:rsidRDefault="003D6B91" w:rsidP="002D00A3">
      <w:pPr>
        <w:pStyle w:val="Heading2"/>
      </w:pPr>
      <w:r w:rsidRPr="001E5BDE">
        <w:t>OPERATIONAL SAFETY CHECKS</w:t>
      </w:r>
    </w:p>
    <w:p w14:paraId="16A2A1E6" w14:textId="77777777" w:rsidR="003D6B91" w:rsidRPr="001E5BDE" w:rsidRDefault="003D6B91" w:rsidP="00307F0E">
      <w:pPr>
        <w:pStyle w:val="-SOPtickpoint"/>
      </w:pPr>
      <w:r w:rsidRPr="001E5BDE">
        <w:t>Pull only from the drawbar or hitch.</w:t>
      </w:r>
    </w:p>
    <w:p w14:paraId="7829C207" w14:textId="77777777" w:rsidR="003D6B91" w:rsidRPr="001E5BDE" w:rsidRDefault="003D6B91" w:rsidP="00307F0E">
      <w:pPr>
        <w:pStyle w:val="-SOPtickpoint"/>
      </w:pPr>
      <w:r w:rsidRPr="001E5BDE">
        <w:t>Drive at speed slow enough to keep control over unexpected hazards.</w:t>
      </w:r>
    </w:p>
    <w:p w14:paraId="75057FB3" w14:textId="77777777" w:rsidR="003D6B91" w:rsidRPr="001E5BDE" w:rsidRDefault="003D6B91" w:rsidP="00307F0E">
      <w:pPr>
        <w:pStyle w:val="-SOPtickpoint"/>
      </w:pPr>
      <w:r w:rsidRPr="001E5BDE">
        <w:t>Always reverse when going up a steep slope. Avoid slopes that are too steep for safe operation.</w:t>
      </w:r>
    </w:p>
    <w:p w14:paraId="6F00EB4A" w14:textId="77777777" w:rsidR="003D6B91" w:rsidRPr="001E5BDE" w:rsidRDefault="003D6B91" w:rsidP="00307F0E">
      <w:pPr>
        <w:pStyle w:val="-SOPtickpoint"/>
      </w:pPr>
      <w:r w:rsidRPr="001E5BDE">
        <w:t>Ensure no person or animal is endangered when operating equipment.</w:t>
      </w:r>
    </w:p>
    <w:p w14:paraId="114F5A11" w14:textId="77777777" w:rsidR="003D6B91" w:rsidRPr="001E5BDE" w:rsidRDefault="003D6B91" w:rsidP="00307F0E">
      <w:pPr>
        <w:pStyle w:val="-SOPtickpoint"/>
      </w:pPr>
      <w:r w:rsidRPr="001E5BDE">
        <w:t xml:space="preserve">Ensure bucket (if fitted) is raised above line of </w:t>
      </w:r>
      <w:r w:rsidR="0083580A">
        <w:t>sight</w:t>
      </w:r>
      <w:r w:rsidRPr="001E5BDE">
        <w:t>.</w:t>
      </w:r>
    </w:p>
    <w:p w14:paraId="2C3EEC1C" w14:textId="77777777" w:rsidR="003D6B91" w:rsidRPr="001E5BDE" w:rsidRDefault="003D6B91" w:rsidP="00307F0E">
      <w:pPr>
        <w:pStyle w:val="-SOPheading"/>
      </w:pPr>
    </w:p>
    <w:p w14:paraId="04F4AEEA" w14:textId="77777777" w:rsidR="003D6B91" w:rsidRPr="001E5BDE" w:rsidRDefault="00D75EBA" w:rsidP="002D00A3">
      <w:pPr>
        <w:pStyle w:val="Heading2"/>
      </w:pPr>
      <w:r>
        <w:t>ENDING OPERATIONS AND CLEANING UP</w:t>
      </w:r>
    </w:p>
    <w:p w14:paraId="39E6F816" w14:textId="77777777" w:rsidR="00D75EBA" w:rsidRPr="001E5BDE" w:rsidRDefault="00D75EBA" w:rsidP="00307F0E">
      <w:pPr>
        <w:pStyle w:val="-SOPtickpoint"/>
      </w:pPr>
      <w:r w:rsidRPr="001E5BDE">
        <w:t>When stopping the tractor:</w:t>
      </w:r>
    </w:p>
    <w:p w14:paraId="6CC83CDB" w14:textId="77777777" w:rsidR="00D75EBA" w:rsidRPr="001E5BDE" w:rsidRDefault="00D75EBA" w:rsidP="00D75EBA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1E5BDE">
        <w:rPr>
          <w:rFonts w:ascii="Arial" w:hAnsi="Arial" w:cs="Arial"/>
          <w:sz w:val="18"/>
          <w:szCs w:val="18"/>
        </w:rPr>
        <w:t>Park on even ground, disengage the PTO and lower all implements.</w:t>
      </w:r>
    </w:p>
    <w:p w14:paraId="58D387BB" w14:textId="77777777" w:rsidR="00D75EBA" w:rsidRPr="001E5BDE" w:rsidRDefault="00D75EBA" w:rsidP="00D75EBA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1E5BDE">
        <w:rPr>
          <w:rFonts w:ascii="Arial" w:hAnsi="Arial" w:cs="Arial"/>
          <w:sz w:val="18"/>
          <w:szCs w:val="18"/>
        </w:rPr>
        <w:t>Place all control levers in their neutral positions, apply the parking brake, turn off the engine and remove the keys.</w:t>
      </w:r>
    </w:p>
    <w:p w14:paraId="460AF99C" w14:textId="77777777" w:rsidR="00D75EBA" w:rsidRPr="001E5BDE" w:rsidRDefault="00D75EBA" w:rsidP="00D75EBA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1E5BDE">
        <w:rPr>
          <w:rFonts w:ascii="Arial" w:hAnsi="Arial" w:cs="Arial"/>
          <w:sz w:val="18"/>
          <w:szCs w:val="18"/>
        </w:rPr>
        <w:t>Ensure the tractor has come to a complete stop before dismounting.</w:t>
      </w:r>
    </w:p>
    <w:p w14:paraId="2E16A5FF" w14:textId="77777777" w:rsidR="003D6B91" w:rsidRPr="001E5BDE" w:rsidRDefault="00AB740A" w:rsidP="00307F0E">
      <w:pPr>
        <w:pStyle w:val="-SOPtickpoint"/>
      </w:pPr>
      <w:r>
        <w:t>Remove</w:t>
      </w:r>
      <w:r w:rsidR="003D6B91" w:rsidRPr="001E5BDE">
        <w:t xml:space="preserve"> any foreign </w:t>
      </w:r>
      <w:r>
        <w:t xml:space="preserve">material </w:t>
      </w:r>
      <w:r w:rsidR="003D6B91" w:rsidRPr="001E5BDE">
        <w:t>from in and around engine and implement parts.</w:t>
      </w:r>
    </w:p>
    <w:p w14:paraId="35EAF6B0" w14:textId="77777777" w:rsidR="003D6B91" w:rsidRPr="001E5BDE" w:rsidRDefault="003D6B91" w:rsidP="00307F0E">
      <w:pPr>
        <w:pStyle w:val="-SOPtickpoint"/>
      </w:pPr>
      <w:r w:rsidRPr="001E5BDE">
        <w:t xml:space="preserve">Keep the work area or implement shed in a </w:t>
      </w:r>
      <w:r w:rsidR="00AB740A">
        <w:t xml:space="preserve">safe, </w:t>
      </w:r>
      <w:r w:rsidRPr="001E5BDE">
        <w:t>clean and tidy condition.</w:t>
      </w:r>
    </w:p>
    <w:p w14:paraId="1206899E" w14:textId="77777777" w:rsidR="003D6B91" w:rsidRPr="001E5BDE" w:rsidRDefault="003D6B91" w:rsidP="00307F0E">
      <w:pPr>
        <w:pStyle w:val="-SOPheading"/>
      </w:pPr>
    </w:p>
    <w:p w14:paraId="1FDA3769" w14:textId="77777777" w:rsidR="003D6B91" w:rsidRPr="001E5BDE" w:rsidRDefault="003D6B91" w:rsidP="002D00A3">
      <w:pPr>
        <w:pStyle w:val="Heading2"/>
      </w:pPr>
      <w:r w:rsidRPr="001E5BDE">
        <w:t>POTENTIAL HAZARDS</w:t>
      </w:r>
    </w:p>
    <w:p w14:paraId="118C75CA" w14:textId="77777777" w:rsidR="001E5BDE" w:rsidRPr="001E5BDE" w:rsidRDefault="00375C6F" w:rsidP="00307F0E">
      <w:pPr>
        <w:pStyle w:val="-SOPhazardpoint"/>
      </w:pPr>
      <w:bookmarkStart w:id="10" w:name="OLE_LINK8"/>
      <w:bookmarkStart w:id="11" w:name="OLE_LINK9"/>
      <w:bookmarkStart w:id="12" w:name="OLE_LINK13"/>
      <w:bookmarkStart w:id="13" w:name="OLE_LINK18"/>
      <w:bookmarkStart w:id="14" w:name="OLE_LINK21"/>
      <w:r>
        <w:t>Hair/clothing getting caught in moving machine parts</w:t>
      </w:r>
      <w:bookmarkEnd w:id="10"/>
      <w:bookmarkEnd w:id="11"/>
      <w:bookmarkEnd w:id="12"/>
      <w:bookmarkEnd w:id="13"/>
      <w:bookmarkEnd w:id="14"/>
      <w:r w:rsidR="001E5BDE" w:rsidRPr="001E5BDE">
        <w:t>.</w:t>
      </w:r>
    </w:p>
    <w:p w14:paraId="548F742A" w14:textId="77777777" w:rsidR="001E5BDE" w:rsidRPr="001E5BDE" w:rsidRDefault="003D6B91" w:rsidP="00307F0E">
      <w:pPr>
        <w:pStyle w:val="-SOPhazardpoint"/>
      </w:pPr>
      <w:r w:rsidRPr="001E5BDE">
        <w:t>Noise</w:t>
      </w:r>
      <w:r w:rsidR="001E5BDE" w:rsidRPr="001E5BDE">
        <w:t>.</w:t>
      </w:r>
    </w:p>
    <w:p w14:paraId="1E68486D" w14:textId="77777777" w:rsidR="003D6B91" w:rsidRPr="001E5BDE" w:rsidRDefault="001E5BDE" w:rsidP="00307F0E">
      <w:pPr>
        <w:pStyle w:val="-SOPhazardpoint"/>
      </w:pPr>
      <w:r w:rsidRPr="001E5BDE">
        <w:t>Rollover.</w:t>
      </w:r>
    </w:p>
    <w:p w14:paraId="21AF36EC" w14:textId="77777777" w:rsidR="001E5BDE" w:rsidRDefault="001E5BDE" w:rsidP="00307F0E">
      <w:pPr>
        <w:pStyle w:val="-SOPheading"/>
      </w:pPr>
      <w:bookmarkStart w:id="15" w:name="OLE_LINK4"/>
      <w:bookmarkStart w:id="16" w:name="OLE_LINK5"/>
    </w:p>
    <w:p w14:paraId="59DAAD7C" w14:textId="77777777" w:rsidR="001E5BDE" w:rsidRPr="00F746D9" w:rsidRDefault="00F746D9" w:rsidP="002D00A3">
      <w:pPr>
        <w:pStyle w:val="Heading2"/>
      </w:pPr>
      <w:r w:rsidRPr="00F746D9">
        <w:t>DON’T</w:t>
      </w:r>
    </w:p>
    <w:p w14:paraId="353E5F44" w14:textId="77777777" w:rsidR="00F746D9" w:rsidRPr="001E5BDE" w:rsidRDefault="00F746D9" w:rsidP="00307F0E">
      <w:pPr>
        <w:pStyle w:val="-SOPcrosspoint"/>
      </w:pPr>
      <w:r>
        <w:t>Do not use f</w:t>
      </w:r>
      <w:r w:rsidRPr="001E5BDE">
        <w:t>aulty equipment. Report suspect machinery immediately.</w:t>
      </w:r>
    </w:p>
    <w:p w14:paraId="34D978CA" w14:textId="77777777" w:rsidR="00F746D9" w:rsidRPr="001E5BDE" w:rsidRDefault="00F746D9" w:rsidP="00307F0E">
      <w:pPr>
        <w:pStyle w:val="-SOPcrosspoint"/>
      </w:pPr>
      <w:r w:rsidRPr="001E5BDE">
        <w:t>Never start or operate levers from anywhere other than the seat.</w:t>
      </w:r>
    </w:p>
    <w:p w14:paraId="15FBA2FE" w14:textId="77777777" w:rsidR="00F746D9" w:rsidRPr="001E5BDE" w:rsidRDefault="00F746D9" w:rsidP="00307F0E">
      <w:pPr>
        <w:pStyle w:val="-SOPcrosspoint"/>
      </w:pPr>
      <w:r w:rsidRPr="001E5BDE">
        <w:t>Do not operate or idle engine in a non-ventilated area.</w:t>
      </w:r>
    </w:p>
    <w:p w14:paraId="71A8BA4B" w14:textId="77777777" w:rsidR="00F746D9" w:rsidRDefault="00F746D9" w:rsidP="00307F0E">
      <w:pPr>
        <w:pStyle w:val="-SOPcrosspoint"/>
      </w:pPr>
      <w:r w:rsidRPr="001E5BDE">
        <w:t>Do not operate near ditches, holes or embankments, which may collapse under the tractor’s weight.</w:t>
      </w:r>
    </w:p>
    <w:p w14:paraId="70FFCF25" w14:textId="77777777" w:rsidR="007D7A93" w:rsidRDefault="007D7A93" w:rsidP="00307F0E">
      <w:pPr>
        <w:pStyle w:val="-SOPcrosspoint"/>
      </w:pPr>
      <w:r>
        <w:t>Do not operate on excessively steep terrain.</w:t>
      </w:r>
    </w:p>
    <w:p w14:paraId="20BAC10B" w14:textId="77777777" w:rsidR="00293D9E" w:rsidRPr="00293D9E" w:rsidRDefault="00293D9E" w:rsidP="00293D9E">
      <w:pPr>
        <w:pStyle w:val="-SOPcrosspoint"/>
        <w:rPr>
          <w:color w:val="000000"/>
        </w:rPr>
      </w:pPr>
      <w:r>
        <w:t>Do not allow any person other than the driver to ride on the tractor.</w:t>
      </w:r>
    </w:p>
    <w:p w14:paraId="378C8D8D" w14:textId="77777777" w:rsidR="00F746D9" w:rsidRPr="001E5BDE" w:rsidRDefault="00F746D9" w:rsidP="00307F0E">
      <w:pPr>
        <w:pStyle w:val="-SOPcrosspoint"/>
      </w:pPr>
      <w:r w:rsidRPr="001E5BDE">
        <w:t>Do not dismount</w:t>
      </w:r>
      <w:r>
        <w:t xml:space="preserve"> </w:t>
      </w:r>
      <w:r w:rsidRPr="001E5BDE">
        <w:t xml:space="preserve">while the engine is running unless the </w:t>
      </w:r>
      <w:r>
        <w:t>tractor</w:t>
      </w:r>
      <w:r w:rsidRPr="001E5BDE">
        <w:t xml:space="preserve"> has completely stopped, the transmission is in park position and the parking brake is fully engaged.</w:t>
      </w:r>
    </w:p>
    <w:p w14:paraId="261F29CC" w14:textId="77777777" w:rsidR="00F746D9" w:rsidRDefault="00F746D9" w:rsidP="00307F0E"/>
    <w:p w14:paraId="14934D34" w14:textId="77777777" w:rsidR="001E5BDE" w:rsidRDefault="001E5BDE" w:rsidP="00307F0E"/>
    <w:p w14:paraId="7205926A" w14:textId="77777777" w:rsidR="00116E4B" w:rsidRDefault="00116E4B" w:rsidP="00307F0E"/>
    <w:p w14:paraId="5ACED422" w14:textId="77777777" w:rsidR="00116E4B" w:rsidRDefault="00116E4B" w:rsidP="00307F0E"/>
    <w:p w14:paraId="4BACFE48" w14:textId="77777777" w:rsidR="00116E4B" w:rsidRDefault="00116E4B" w:rsidP="00307F0E"/>
    <w:p w14:paraId="663C1321" w14:textId="77777777" w:rsidR="00A50492" w:rsidRDefault="00A50492" w:rsidP="00953A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6246511" w14:textId="77777777" w:rsidR="00A50492" w:rsidRDefault="00A50492" w:rsidP="00953A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79CC738" w14:textId="77777777" w:rsidR="00A50492" w:rsidRDefault="00A50492" w:rsidP="00953A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711AF23" w14:textId="77777777" w:rsidR="00A50492" w:rsidRDefault="00A50492" w:rsidP="00953A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056AA59" w14:textId="77777777" w:rsidR="00A50492" w:rsidRDefault="00A50492" w:rsidP="00953A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6A3F981" w14:textId="2C78C628" w:rsidR="00953A05" w:rsidRDefault="00953A05" w:rsidP="00953A0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1BA7B28A" w14:textId="77777777" w:rsidR="00953A05" w:rsidRPr="00953A05" w:rsidRDefault="00953A05" w:rsidP="00953A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B792876" w14:textId="77777777" w:rsidR="00953A05" w:rsidRDefault="00953A05" w:rsidP="00953A0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bookmarkEnd w:id="15"/>
    <w:bookmarkEnd w:id="16"/>
    <w:sectPr w:rsidR="00953A05" w:rsidSect="001E5BDE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EFC63" w14:textId="77777777" w:rsidR="0033601F" w:rsidRDefault="0033601F">
      <w:r>
        <w:separator/>
      </w:r>
    </w:p>
  </w:endnote>
  <w:endnote w:type="continuationSeparator" w:id="0">
    <w:p w14:paraId="2F08E23E" w14:textId="77777777" w:rsidR="0033601F" w:rsidRDefault="0033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ADFF" w14:textId="77777777" w:rsidR="003D6B91" w:rsidRDefault="003D6B91">
    <w:pPr>
      <w:jc w:val="center"/>
      <w:rPr>
        <w:b/>
        <w:sz w:val="8"/>
      </w:rPr>
    </w:pPr>
  </w:p>
  <w:p w14:paraId="2937E97B" w14:textId="77777777" w:rsidR="003D6B91" w:rsidRDefault="003D6B91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849B2" w14:textId="77777777" w:rsidR="0033601F" w:rsidRDefault="0033601F">
      <w:r>
        <w:separator/>
      </w:r>
    </w:p>
  </w:footnote>
  <w:footnote w:type="continuationSeparator" w:id="0">
    <w:p w14:paraId="5426FD2F" w14:textId="77777777" w:rsidR="0033601F" w:rsidRDefault="00336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C3A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A8F040">
      <w:start w:val="1"/>
      <w:numFmt w:val="bullet"/>
      <w:lvlText w:val="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87A88"/>
    <w:multiLevelType w:val="multilevel"/>
    <w:tmpl w:val="FAC2AED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9D034F"/>
    <w:multiLevelType w:val="hybridMultilevel"/>
    <w:tmpl w:val="5EBEF88E"/>
    <w:lvl w:ilvl="0" w:tplc="790418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7343C"/>
    <w:multiLevelType w:val="hybridMultilevel"/>
    <w:tmpl w:val="3558C3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F52327"/>
    <w:multiLevelType w:val="hybridMultilevel"/>
    <w:tmpl w:val="82569ED4"/>
    <w:lvl w:ilvl="0" w:tplc="FCAC00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D4E14"/>
    <w:multiLevelType w:val="hybridMultilevel"/>
    <w:tmpl w:val="0F883C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D816DE7"/>
    <w:multiLevelType w:val="hybridMultilevel"/>
    <w:tmpl w:val="0A1E7B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A8F040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32654"/>
    <w:multiLevelType w:val="hybridMultilevel"/>
    <w:tmpl w:val="33C0D8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120518"/>
    <w:multiLevelType w:val="hybridMultilevel"/>
    <w:tmpl w:val="12CA38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47697E"/>
    <w:multiLevelType w:val="hybridMultilevel"/>
    <w:tmpl w:val="9CBA05B4"/>
    <w:lvl w:ilvl="0" w:tplc="79C61E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64"/>
        </w:tabs>
        <w:ind w:left="-1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4"/>
        </w:tabs>
        <w:ind w:left="-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6"/>
        </w:tabs>
        <w:ind w:left="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96"/>
        </w:tabs>
        <w:ind w:left="8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16"/>
        </w:tabs>
        <w:ind w:left="1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36"/>
        </w:tabs>
        <w:ind w:left="2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56"/>
        </w:tabs>
        <w:ind w:left="30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76"/>
        </w:tabs>
        <w:ind w:left="3776" w:hanging="360"/>
      </w:pPr>
      <w:rPr>
        <w:rFonts w:ascii="Wingdings" w:hAnsi="Wingdings" w:hint="default"/>
      </w:rPr>
    </w:lvl>
  </w:abstractNum>
  <w:abstractNum w:abstractNumId="12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2916067">
    <w:abstractNumId w:val="10"/>
  </w:num>
  <w:num w:numId="2" w16cid:durableId="1808351118">
    <w:abstractNumId w:val="7"/>
  </w:num>
  <w:num w:numId="3" w16cid:durableId="1834371575">
    <w:abstractNumId w:val="6"/>
  </w:num>
  <w:num w:numId="4" w16cid:durableId="1593009030">
    <w:abstractNumId w:val="4"/>
  </w:num>
  <w:num w:numId="5" w16cid:durableId="1572235102">
    <w:abstractNumId w:val="9"/>
  </w:num>
  <w:num w:numId="6" w16cid:durableId="1261640091">
    <w:abstractNumId w:val="11"/>
  </w:num>
  <w:num w:numId="7" w16cid:durableId="101071859">
    <w:abstractNumId w:val="5"/>
  </w:num>
  <w:num w:numId="8" w16cid:durableId="313721560">
    <w:abstractNumId w:val="0"/>
  </w:num>
  <w:num w:numId="9" w16cid:durableId="1195659400">
    <w:abstractNumId w:val="12"/>
  </w:num>
  <w:num w:numId="10" w16cid:durableId="760561752">
    <w:abstractNumId w:val="3"/>
  </w:num>
  <w:num w:numId="11" w16cid:durableId="871965229">
    <w:abstractNumId w:val="8"/>
  </w:num>
  <w:num w:numId="12" w16cid:durableId="1511144223">
    <w:abstractNumId w:val="1"/>
  </w:num>
  <w:num w:numId="13" w16cid:durableId="1569727250">
    <w:abstractNumId w:val="2"/>
  </w:num>
  <w:num w:numId="14" w16cid:durableId="258410938">
    <w:abstractNumId w:val="3"/>
  </w:num>
  <w:num w:numId="15" w16cid:durableId="1473601231">
    <w:abstractNumId w:val="8"/>
  </w:num>
  <w:num w:numId="16" w16cid:durableId="18268195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E0"/>
    <w:rsid w:val="00056E5B"/>
    <w:rsid w:val="000C3E0B"/>
    <w:rsid w:val="00116E4B"/>
    <w:rsid w:val="001C3C7B"/>
    <w:rsid w:val="001E5BDE"/>
    <w:rsid w:val="001E7407"/>
    <w:rsid w:val="00293D9E"/>
    <w:rsid w:val="00296ECC"/>
    <w:rsid w:val="002D00A3"/>
    <w:rsid w:val="00307F0E"/>
    <w:rsid w:val="0031276B"/>
    <w:rsid w:val="0033601F"/>
    <w:rsid w:val="00375C6F"/>
    <w:rsid w:val="003A39D7"/>
    <w:rsid w:val="003D6B91"/>
    <w:rsid w:val="005A62E0"/>
    <w:rsid w:val="00736222"/>
    <w:rsid w:val="007516D2"/>
    <w:rsid w:val="007D7A93"/>
    <w:rsid w:val="00806BFD"/>
    <w:rsid w:val="0083580A"/>
    <w:rsid w:val="00863655"/>
    <w:rsid w:val="00953A05"/>
    <w:rsid w:val="00A032DC"/>
    <w:rsid w:val="00A50492"/>
    <w:rsid w:val="00AB740A"/>
    <w:rsid w:val="00AD2063"/>
    <w:rsid w:val="00BB360B"/>
    <w:rsid w:val="00BD6320"/>
    <w:rsid w:val="00C17EF0"/>
    <w:rsid w:val="00D612A2"/>
    <w:rsid w:val="00D67EB6"/>
    <w:rsid w:val="00D75EBA"/>
    <w:rsid w:val="00DA5BE0"/>
    <w:rsid w:val="00DD1A23"/>
    <w:rsid w:val="00E349FE"/>
    <w:rsid w:val="00E67F06"/>
    <w:rsid w:val="00F40DC6"/>
    <w:rsid w:val="00F7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6AE2F8D"/>
  <w15:chartTrackingRefBased/>
  <w15:docId w15:val="{1175528D-12EC-48F8-BC64-120222BF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2D00A3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307F0E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307F0E"/>
    <w:pPr>
      <w:numPr>
        <w:numId w:val="15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307F0E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307F0E"/>
    <w:pPr>
      <w:numPr>
        <w:numId w:val="16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Tractor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Tractor</dc:title>
  <dc:subject/>
  <dc:creator>Minehan, Martin</dc:creator>
  <cp:keywords/>
  <dc:description/>
  <cp:lastModifiedBy>Minehan, Martin</cp:lastModifiedBy>
  <cp:revision>2</cp:revision>
  <cp:lastPrinted>2003-09-01T01:45:00Z</cp:lastPrinted>
  <dcterms:created xsi:type="dcterms:W3CDTF">2026-01-21T00:43:00Z</dcterms:created>
  <dcterms:modified xsi:type="dcterms:W3CDTF">2026-01-21T00:43:00Z</dcterms:modified>
</cp:coreProperties>
</file>