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4B71" w14:textId="77777777" w:rsidR="00487387" w:rsidRPr="00923470" w:rsidRDefault="00487387" w:rsidP="00B91AA0">
      <w:pPr>
        <w:pStyle w:val="Heading1"/>
      </w:pPr>
      <w:r w:rsidRPr="00923470">
        <w:t xml:space="preserve">(Your Business Name Here) – </w:t>
      </w:r>
      <w:r w:rsidR="00411B34">
        <w:t xml:space="preserve">Safe Work </w:t>
      </w:r>
      <w:r w:rsidR="00A66204">
        <w:t>Procedure</w:t>
      </w:r>
    </w:p>
    <w:p w14:paraId="19D902DF" w14:textId="77777777" w:rsidR="00487387" w:rsidRPr="00923470" w:rsidRDefault="00487387" w:rsidP="00B91AA0">
      <w:pPr>
        <w:pStyle w:val="Heading1"/>
      </w:pPr>
      <w:r>
        <w:t>BENCH GRINDER</w:t>
      </w:r>
    </w:p>
    <w:p w14:paraId="354FF02A" w14:textId="77777777" w:rsidR="00487387" w:rsidRPr="00923470" w:rsidRDefault="00487387" w:rsidP="00487387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56BD5C37" w14:textId="77777777" w:rsidR="00487387" w:rsidRPr="0013165E" w:rsidRDefault="00487387" w:rsidP="00487387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>use this equipment unless you have been instructed</w:t>
      </w:r>
    </w:p>
    <w:p w14:paraId="39878578" w14:textId="77777777" w:rsidR="00487387" w:rsidRPr="0013165E" w:rsidRDefault="00487387" w:rsidP="00487387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1F181E1E" w14:textId="77777777" w:rsidR="00487387" w:rsidRPr="00923470" w:rsidRDefault="00487387" w:rsidP="00B91AA0">
      <w:pPr>
        <w:pStyle w:val="Heading2"/>
      </w:pPr>
    </w:p>
    <w:p w14:paraId="7B483059" w14:textId="77777777" w:rsidR="00487387" w:rsidRDefault="00487387" w:rsidP="00487387">
      <w:pPr>
        <w:pStyle w:val="Heading8"/>
        <w:rPr>
          <w:rFonts w:ascii="Arial" w:hAnsi="Arial" w:cs="Arial"/>
          <w:color w:val="auto"/>
          <w:sz w:val="22"/>
          <w:szCs w:val="22"/>
        </w:rPr>
      </w:pPr>
      <w:r w:rsidRPr="0013165E">
        <w:rPr>
          <w:rFonts w:ascii="Arial" w:hAnsi="Arial" w:cs="Arial"/>
          <w:color w:val="auto"/>
          <w:sz w:val="22"/>
          <w:szCs w:val="22"/>
        </w:rPr>
        <w:t>PERSONAL PROTECTIVE EQUIPMENT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B91AA0" w:rsidRPr="00923470" w14:paraId="68AD4858" w14:textId="77777777" w:rsidTr="00382E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1B73C32A" w14:textId="2B078485" w:rsidR="00B91AA0" w:rsidRDefault="00171A52" w:rsidP="00382EC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002F112" wp14:editId="19FD1D20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1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1AA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B91AA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B91AA0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91AA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4312ED69" w14:textId="77777777" w:rsidR="00B91AA0" w:rsidRPr="00923470" w:rsidRDefault="00B91AA0" w:rsidP="00382EC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482AB61A" w14:textId="22323D73" w:rsidR="00B91AA0" w:rsidRPr="00923470" w:rsidRDefault="00171A52" w:rsidP="00382ECB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4BE70FDD" wp14:editId="235F4C41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1AA0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2998DEEF" w14:textId="1F0347A4" w:rsidR="00B91AA0" w:rsidRPr="00923470" w:rsidRDefault="00171A52" w:rsidP="00382E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7A586055" wp14:editId="1AE02104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-15875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2" name="Picture 4" descr="Hearing protection must be us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earing protection must be us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79E5">
              <w:rPr>
                <w:rFonts w:ascii="Arial" w:hAnsi="Arial" w:cs="Arial"/>
                <w:sz w:val="20"/>
                <w:szCs w:val="20"/>
              </w:rPr>
              <w:t>Hearing protection must be used</w:t>
            </w:r>
            <w:r w:rsidR="00B91AA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91AA0" w:rsidRPr="00923470" w14:paraId="4BCA2D87" w14:textId="77777777" w:rsidTr="00382E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5ABD49C9" w14:textId="21CF2014" w:rsidR="00B91AA0" w:rsidRPr="00923470" w:rsidRDefault="00171A52" w:rsidP="00382EC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2B748EEC" wp14:editId="5DC99EDB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7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1AA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B91AA0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91AA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2AC47A7D" w14:textId="57C97246" w:rsidR="00B91AA0" w:rsidRPr="00923470" w:rsidRDefault="00171A52" w:rsidP="00382ECB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319BB8E5" wp14:editId="0160131B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1AA0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4E9BD86A" w14:textId="38CD1F8B" w:rsidR="00B91AA0" w:rsidRPr="00923470" w:rsidRDefault="00171A52" w:rsidP="00382ECB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E10F5C5" wp14:editId="074F1EDF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20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1AA0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B91AA0" w:rsidRPr="00923470">
              <w:rPr>
                <w:rFonts w:ascii="Arial" w:hAnsi="Arial" w:cs="Arial"/>
                <w:bCs/>
                <w:sz w:val="20"/>
                <w:szCs w:val="20"/>
              </w:rPr>
              <w:t>ings and jewellery must not be worn.</w:t>
            </w:r>
          </w:p>
        </w:tc>
      </w:tr>
    </w:tbl>
    <w:p w14:paraId="264177C6" w14:textId="77777777" w:rsidR="00E07226" w:rsidRPr="00E07226" w:rsidRDefault="00E07226" w:rsidP="00E07226"/>
    <w:p w14:paraId="389CB7B4" w14:textId="77777777" w:rsidR="00766C56" w:rsidRDefault="00766C56" w:rsidP="00766C56">
      <w:pPr>
        <w:sectPr w:rsidR="00766C56" w:rsidSect="00487387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F4046E2" w14:textId="77777777" w:rsidR="007949B6" w:rsidRPr="00487387" w:rsidRDefault="007949B6" w:rsidP="00B91AA0">
      <w:pPr>
        <w:pStyle w:val="Heading2"/>
      </w:pPr>
      <w:r w:rsidRPr="00487387">
        <w:t>PRE-OPERATIONAL SAFETY CHECKS</w:t>
      </w:r>
    </w:p>
    <w:p w14:paraId="0FEC4BC8" w14:textId="77777777" w:rsidR="000B75B0" w:rsidRDefault="000B75B0" w:rsidP="00EB4170">
      <w:pPr>
        <w:pStyle w:val="-SOPtickpoint"/>
      </w:pPr>
      <w:bookmarkStart w:id="0" w:name="OLE_LINK19"/>
      <w:bookmarkStart w:id="1" w:name="OLE_LINK20"/>
      <w:bookmarkStart w:id="2" w:name="OLE_LINK34"/>
      <w:r>
        <w:t>Locate and ensure you are familiar with all machine operations and controls</w:t>
      </w:r>
      <w:bookmarkEnd w:id="0"/>
      <w:bookmarkEnd w:id="1"/>
      <w:bookmarkEnd w:id="2"/>
      <w:r w:rsidRPr="00766C56">
        <w:t xml:space="preserve"> </w:t>
      </w:r>
      <w:bookmarkStart w:id="3" w:name="OLE_LINK14"/>
      <w:bookmarkStart w:id="4" w:name="OLE_LINK15"/>
      <w:bookmarkStart w:id="5" w:name="OLE_LINK24"/>
      <w:bookmarkStart w:id="6" w:name="OLE_LINK25"/>
      <w:bookmarkStart w:id="7" w:name="OLE_LINK16"/>
      <w:bookmarkStart w:id="8" w:name="OLE_LINK17"/>
    </w:p>
    <w:p w14:paraId="7723FEE9" w14:textId="77777777" w:rsidR="00163473" w:rsidRDefault="00163473" w:rsidP="00163473">
      <w:pPr>
        <w:pStyle w:val="-SOPtickpoint"/>
      </w:pPr>
      <w:bookmarkStart w:id="9" w:name="OLE_LINK4"/>
      <w:bookmarkStart w:id="10" w:name="OLE_LINK5"/>
      <w:bookmarkStart w:id="11" w:name="OLE_LINK6"/>
      <w:bookmarkStart w:id="12" w:name="OLE_LINK12"/>
      <w:bookmarkStart w:id="13" w:name="OLE_LINK27"/>
      <w:bookmarkStart w:id="14" w:name="OLE_LINK28"/>
      <w:bookmarkStart w:id="15" w:name="OLE_LINK29"/>
      <w:bookmarkStart w:id="16" w:name="OLE_LINK31"/>
      <w:bookmarkStart w:id="17" w:name="OLE_LINK37"/>
      <w:bookmarkStart w:id="18" w:name="OLE_LINK38"/>
      <w:bookmarkStart w:id="19" w:name="OLE_LINK40"/>
      <w:bookmarkEnd w:id="3"/>
      <w:bookmarkEnd w:id="4"/>
      <w:bookmarkEnd w:id="5"/>
      <w:bookmarkEnd w:id="6"/>
      <w:bookmarkEnd w:id="7"/>
      <w:bookmarkEnd w:id="8"/>
      <w:r w:rsidRPr="00C20A79">
        <w:t>Ensure all guards are fitted, secure and functional.</w:t>
      </w:r>
      <w:r>
        <w:t xml:space="preserve"> Do not operate if guards are missing or faulty</w:t>
      </w:r>
      <w:r w:rsidR="00745AC3">
        <w:t>.</w:t>
      </w:r>
    </w:p>
    <w:p w14:paraId="3AF726E2" w14:textId="77777777" w:rsidR="007949B6" w:rsidRPr="00766C56" w:rsidRDefault="000B75B0" w:rsidP="00EB4170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13"/>
      <w:bookmarkEnd w:id="15"/>
      <w:bookmarkEnd w:id="16"/>
      <w:r w:rsidRPr="00A03639">
        <w:t>t</w:t>
      </w:r>
      <w:bookmarkEnd w:id="9"/>
      <w:bookmarkEnd w:id="10"/>
      <w:bookmarkEnd w:id="11"/>
      <w:bookmarkEnd w:id="12"/>
      <w:bookmarkEnd w:id="14"/>
      <w:bookmarkEnd w:id="17"/>
      <w:bookmarkEnd w:id="18"/>
      <w:bookmarkEnd w:id="19"/>
      <w:r w:rsidR="007949B6" w:rsidRPr="00766C56">
        <w:t>.</w:t>
      </w:r>
    </w:p>
    <w:p w14:paraId="369B77DB" w14:textId="77777777" w:rsidR="007949B6" w:rsidRPr="00766C56" w:rsidRDefault="007949B6" w:rsidP="00EB4170">
      <w:pPr>
        <w:pStyle w:val="-SOPtickpoint"/>
      </w:pPr>
      <w:r w:rsidRPr="00766C56">
        <w:t>Ensure the wheels do not touch the work rest and that the gap between wheel and rest is no greater than 1.5mm.</w:t>
      </w:r>
    </w:p>
    <w:p w14:paraId="0551D88A" w14:textId="77777777" w:rsidR="007949B6" w:rsidRDefault="007949B6" w:rsidP="00EB4170">
      <w:pPr>
        <w:pStyle w:val="-SOPtickpoint"/>
      </w:pPr>
      <w:r w:rsidRPr="00766C56">
        <w:t xml:space="preserve">Check that </w:t>
      </w:r>
      <w:r w:rsidR="000B75B0">
        <w:t xml:space="preserve">the </w:t>
      </w:r>
      <w:r w:rsidRPr="00766C56">
        <w:t>wheels are running true and are not glazed or loaded.</w:t>
      </w:r>
    </w:p>
    <w:p w14:paraId="2FECE0A7" w14:textId="77777777" w:rsidR="00EB4170" w:rsidRPr="00766C56" w:rsidRDefault="00EB4170" w:rsidP="00EB4170">
      <w:pPr>
        <w:pStyle w:val="-SOPtickpoint"/>
      </w:pPr>
      <w:r>
        <w:t>Check for cracks in the wheel and report any you find.</w:t>
      </w:r>
    </w:p>
    <w:p w14:paraId="2D733B30" w14:textId="77777777" w:rsidR="00FE2E04" w:rsidRPr="00FE2E04" w:rsidRDefault="00FE2E04" w:rsidP="00EB4170">
      <w:pPr>
        <w:pStyle w:val="-SOPheading"/>
      </w:pPr>
    </w:p>
    <w:p w14:paraId="38B27615" w14:textId="77777777" w:rsidR="007949B6" w:rsidRPr="00487387" w:rsidRDefault="007949B6" w:rsidP="00B91AA0">
      <w:pPr>
        <w:pStyle w:val="Heading2"/>
      </w:pPr>
      <w:r w:rsidRPr="00487387">
        <w:t>OPERATIONAL SAFETY CHECKS</w:t>
      </w:r>
    </w:p>
    <w:p w14:paraId="3168CEB5" w14:textId="77777777" w:rsidR="007949B6" w:rsidRPr="00766C56" w:rsidRDefault="007949B6" w:rsidP="00EB4170">
      <w:pPr>
        <w:pStyle w:val="-SOPtickpoint"/>
      </w:pPr>
      <w:r w:rsidRPr="00766C56">
        <w:t>Stand to the side of the wheels when starting up.</w:t>
      </w:r>
    </w:p>
    <w:p w14:paraId="1CCECFBF" w14:textId="77777777" w:rsidR="007949B6" w:rsidRDefault="007949B6" w:rsidP="00EB4170">
      <w:pPr>
        <w:pStyle w:val="-SOPtickpoint"/>
      </w:pPr>
      <w:r w:rsidRPr="00766C56">
        <w:t>Let the wheels gain maximum speed before starting to grind.</w:t>
      </w:r>
    </w:p>
    <w:p w14:paraId="45048BA2" w14:textId="77777777" w:rsidR="00EB4170" w:rsidRPr="00766C56" w:rsidRDefault="00EB4170" w:rsidP="00EB4170">
      <w:pPr>
        <w:pStyle w:val="-SOPtickpoint"/>
      </w:pPr>
      <w:r>
        <w:t>Only one person may operate this machine at any one time.</w:t>
      </w:r>
    </w:p>
    <w:p w14:paraId="5A6D96FF" w14:textId="77777777" w:rsidR="007949B6" w:rsidRPr="00766C56" w:rsidRDefault="007949B6" w:rsidP="00EB4170">
      <w:pPr>
        <w:pStyle w:val="-SOPtickpoint"/>
      </w:pPr>
      <w:r w:rsidRPr="00766C56">
        <w:t>Slowly move the workpiece across the face of the wheel in a uniform manner.</w:t>
      </w:r>
    </w:p>
    <w:p w14:paraId="3946A9FA" w14:textId="77777777" w:rsidR="00FE2E04" w:rsidRPr="00FE2E04" w:rsidRDefault="00FE2E04" w:rsidP="00EB4170">
      <w:pPr>
        <w:pStyle w:val="-SOPheading"/>
      </w:pPr>
    </w:p>
    <w:p w14:paraId="66F3A087" w14:textId="77777777" w:rsidR="009E18FB" w:rsidRPr="00C20A79" w:rsidRDefault="009E18FB" w:rsidP="00B91AA0">
      <w:pPr>
        <w:pStyle w:val="Heading2"/>
      </w:pPr>
      <w:r>
        <w:t>ENDING OPERATIONS AND CLEANING UP</w:t>
      </w:r>
    </w:p>
    <w:p w14:paraId="2B624A8A" w14:textId="77777777" w:rsidR="007949B6" w:rsidRDefault="007949B6" w:rsidP="00EB4170">
      <w:pPr>
        <w:pStyle w:val="-SOPtickpoint"/>
      </w:pPr>
      <w:r w:rsidRPr="00766C56">
        <w:t xml:space="preserve">Switch off the </w:t>
      </w:r>
      <w:r w:rsidR="00296097">
        <w:t>machine when work completed</w:t>
      </w:r>
      <w:r w:rsidRPr="00766C56">
        <w:t>.</w:t>
      </w:r>
    </w:p>
    <w:p w14:paraId="74D24E65" w14:textId="77777777" w:rsidR="009E18FB" w:rsidRPr="00766C56" w:rsidRDefault="009E18FB" w:rsidP="00EB4170">
      <w:pPr>
        <w:pStyle w:val="-SOPtickpoint"/>
      </w:pPr>
      <w:r>
        <w:t>Clean up and absorb any c</w:t>
      </w:r>
      <w:r w:rsidRPr="00766C56">
        <w:t>oolant spil</w:t>
      </w:r>
      <w:r>
        <w:t>ls immediately</w:t>
      </w:r>
      <w:r w:rsidRPr="00766C56">
        <w:t xml:space="preserve">. </w:t>
      </w:r>
    </w:p>
    <w:p w14:paraId="431676B9" w14:textId="77777777" w:rsidR="007949B6" w:rsidRPr="00766C56" w:rsidRDefault="007949B6" w:rsidP="00EB4170">
      <w:pPr>
        <w:pStyle w:val="-SOPtickpoint"/>
      </w:pPr>
      <w:r w:rsidRPr="00766C56">
        <w:t>Leave the machine in a safe, clean and tidy state.</w:t>
      </w:r>
    </w:p>
    <w:p w14:paraId="4FD55EC3" w14:textId="77777777" w:rsidR="00766C56" w:rsidRDefault="00766C56" w:rsidP="00EB4170">
      <w:pPr>
        <w:pStyle w:val="-SOPheading"/>
      </w:pPr>
    </w:p>
    <w:p w14:paraId="47A14A96" w14:textId="77777777" w:rsidR="007949B6" w:rsidRPr="00487387" w:rsidRDefault="007949B6" w:rsidP="00B91AA0">
      <w:pPr>
        <w:pStyle w:val="Heading2"/>
      </w:pPr>
      <w:r w:rsidRPr="00487387">
        <w:t>POTENTIAL HAZARDS</w:t>
      </w:r>
      <w:r w:rsidR="00296097">
        <w:t xml:space="preserve"> AND INJURIES</w:t>
      </w:r>
    </w:p>
    <w:p w14:paraId="11B73DFA" w14:textId="77777777" w:rsidR="00766C56" w:rsidRDefault="008075D5" w:rsidP="00EB4170">
      <w:pPr>
        <w:pStyle w:val="-SOPhazardpoint"/>
      </w:pPr>
      <w:r>
        <w:t>Hot m</w:t>
      </w:r>
      <w:r w:rsidR="00766C56">
        <w:t>etal</w:t>
      </w:r>
      <w:r w:rsidR="002358C6">
        <w:t>.</w:t>
      </w:r>
    </w:p>
    <w:p w14:paraId="3DD15F5C" w14:textId="77777777" w:rsidR="00766C56" w:rsidRDefault="007949B6" w:rsidP="00EB4170">
      <w:pPr>
        <w:pStyle w:val="-SOPhazardpoint"/>
      </w:pPr>
      <w:r w:rsidRPr="00766C56">
        <w:t>Sparks</w:t>
      </w:r>
      <w:r w:rsidR="002358C6">
        <w:t>.</w:t>
      </w:r>
    </w:p>
    <w:p w14:paraId="24442776" w14:textId="77777777" w:rsidR="00296097" w:rsidRDefault="007949B6" w:rsidP="00EB4170">
      <w:pPr>
        <w:pStyle w:val="-SOPhazardpoint"/>
      </w:pPr>
      <w:r w:rsidRPr="00766C56">
        <w:t>Noise</w:t>
      </w:r>
      <w:r w:rsidR="002358C6">
        <w:t>.</w:t>
      </w:r>
      <w:r w:rsidR="00EB4170">
        <w:t xml:space="preserve"> </w:t>
      </w:r>
      <w:r w:rsidR="00766C56">
        <w:t>Sharp edges and burrs</w:t>
      </w:r>
      <w:r w:rsidR="002358C6">
        <w:t>.</w:t>
      </w:r>
      <w:bookmarkStart w:id="20" w:name="OLE_LINK13"/>
      <w:bookmarkStart w:id="21" w:name="OLE_LINK18"/>
      <w:bookmarkStart w:id="22" w:name="OLE_LINK21"/>
      <w:bookmarkStart w:id="23" w:name="OLE_LINK22"/>
      <w:bookmarkStart w:id="24" w:name="OLE_LINK23"/>
      <w:bookmarkStart w:id="25" w:name="OLE_LINK26"/>
      <w:bookmarkStart w:id="26" w:name="OLE_LINK30"/>
      <w:bookmarkStart w:id="27" w:name="OLE_LINK32"/>
      <w:bookmarkStart w:id="28" w:name="OLE_LINK33"/>
      <w:bookmarkStart w:id="29" w:name="OLE_LINK39"/>
    </w:p>
    <w:p w14:paraId="65AAA7F1" w14:textId="77777777" w:rsidR="00766C56" w:rsidRDefault="00296097" w:rsidP="00EB4170">
      <w:pPr>
        <w:pStyle w:val="-SOPhazardpoint"/>
      </w:pPr>
      <w:r>
        <w:t>Hair/clothing getting caught in moving machine parts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="002358C6">
        <w:t>.</w:t>
      </w:r>
    </w:p>
    <w:p w14:paraId="5EF9ACBA" w14:textId="77777777" w:rsidR="00766C56" w:rsidRDefault="007949B6" w:rsidP="00EB4170">
      <w:pPr>
        <w:pStyle w:val="-SOPhazardpoint"/>
      </w:pPr>
      <w:r w:rsidRPr="00766C56">
        <w:t>Wheel</w:t>
      </w:r>
      <w:r w:rsidR="00766C56">
        <w:t>s ‘run on’ after switching off</w:t>
      </w:r>
      <w:r w:rsidR="002358C6">
        <w:t>.</w:t>
      </w:r>
    </w:p>
    <w:p w14:paraId="2B645628" w14:textId="77777777" w:rsidR="007949B6" w:rsidRPr="00EB4170" w:rsidRDefault="007949B6" w:rsidP="00EB4170">
      <w:pPr>
        <w:pStyle w:val="-SOPhazardpoint"/>
      </w:pPr>
      <w:r w:rsidRPr="00766C56">
        <w:t>Eye injuries</w:t>
      </w:r>
      <w:r w:rsidR="002358C6">
        <w:t>.</w:t>
      </w:r>
    </w:p>
    <w:p w14:paraId="4349F64D" w14:textId="77777777" w:rsidR="00FE2E04" w:rsidRPr="00FE2E04" w:rsidRDefault="00FE2E04" w:rsidP="00EB4170">
      <w:pPr>
        <w:pStyle w:val="-SOPheading"/>
      </w:pPr>
    </w:p>
    <w:p w14:paraId="077AC38A" w14:textId="77777777" w:rsidR="007949B6" w:rsidRPr="00487387" w:rsidRDefault="00810638" w:rsidP="00B91AA0">
      <w:pPr>
        <w:pStyle w:val="Heading2"/>
      </w:pPr>
      <w:r>
        <w:br w:type="column"/>
      </w:r>
      <w:r w:rsidR="00487387" w:rsidRPr="00487387">
        <w:t>DON’T</w:t>
      </w:r>
    </w:p>
    <w:p w14:paraId="0BAC3743" w14:textId="77777777" w:rsidR="003632BF" w:rsidRPr="00766C56" w:rsidRDefault="003632BF" w:rsidP="003632BF">
      <w:pPr>
        <w:pStyle w:val="-SOPcrosspoint"/>
      </w:pPr>
      <w:bookmarkStart w:id="30" w:name="OLE_LINK7"/>
      <w:r>
        <w:t>Do not use f</w:t>
      </w:r>
      <w:r w:rsidRPr="00766C56">
        <w:t>aulty equipment. Immediately report any suspect machinery.</w:t>
      </w:r>
    </w:p>
    <w:p w14:paraId="68D0CCAB" w14:textId="77777777" w:rsidR="007949B6" w:rsidRPr="00766C56" w:rsidRDefault="003632BF" w:rsidP="00EB4170">
      <w:pPr>
        <w:pStyle w:val="-SOPcrosspoint"/>
      </w:pPr>
      <w:r>
        <w:t>Do not h</w:t>
      </w:r>
      <w:r w:rsidR="008075D5">
        <w:t>old workpiece</w:t>
      </w:r>
      <w:r w:rsidR="007949B6" w:rsidRPr="00766C56">
        <w:t xml:space="preserve"> with gloves, cloth, apron or pliers</w:t>
      </w:r>
      <w:r w:rsidR="00FE2E04">
        <w:t>.</w:t>
      </w:r>
    </w:p>
    <w:p w14:paraId="2D48B954" w14:textId="77777777" w:rsidR="007949B6" w:rsidRDefault="003632BF" w:rsidP="00EB4170">
      <w:pPr>
        <w:pStyle w:val="-SOPcrosspoint"/>
      </w:pPr>
      <w:r>
        <w:t>Do not g</w:t>
      </w:r>
      <w:r w:rsidR="00FE2E04">
        <w:t>rind</w:t>
      </w:r>
      <w:r w:rsidR="007949B6" w:rsidRPr="00766C56">
        <w:t xml:space="preserve"> non-ferrous metals</w:t>
      </w:r>
      <w:r w:rsidR="00FE2E04">
        <w:t>.</w:t>
      </w:r>
    </w:p>
    <w:bookmarkEnd w:id="30"/>
    <w:p w14:paraId="59FA92FF" w14:textId="77777777" w:rsidR="00EB4170" w:rsidRPr="00766C56" w:rsidRDefault="00EB4170" w:rsidP="00EB4170">
      <w:pPr>
        <w:pStyle w:val="-SOPcrosspoint"/>
      </w:pPr>
      <w:r w:rsidRPr="00766C56">
        <w:t>Do not grind on the side of the wheel.</w:t>
      </w:r>
    </w:p>
    <w:p w14:paraId="7CE62569" w14:textId="77777777" w:rsidR="00EB4170" w:rsidRPr="00766C56" w:rsidRDefault="00EB4170" w:rsidP="00EB4170">
      <w:pPr>
        <w:pStyle w:val="-SOPcrosspoint"/>
      </w:pPr>
      <w:r>
        <w:t>Do not hold s</w:t>
      </w:r>
      <w:r w:rsidRPr="00766C56">
        <w:t>mall objects</w:t>
      </w:r>
      <w:r>
        <w:t xml:space="preserve"> </w:t>
      </w:r>
      <w:r w:rsidRPr="00766C56">
        <w:t xml:space="preserve">by hand. </w:t>
      </w:r>
    </w:p>
    <w:p w14:paraId="2436391D" w14:textId="77777777" w:rsidR="00EB4170" w:rsidRPr="00766C56" w:rsidRDefault="00EB4170" w:rsidP="00EB4170">
      <w:pPr>
        <w:pStyle w:val="-SOPcrosspoint"/>
      </w:pPr>
      <w:r w:rsidRPr="00766C56">
        <w:t>Never leave the machine running unattended.</w:t>
      </w:r>
    </w:p>
    <w:p w14:paraId="4F39CCB3" w14:textId="77777777" w:rsidR="00EB4170" w:rsidRPr="00766C56" w:rsidRDefault="00EB4170" w:rsidP="00EB4170">
      <w:pPr>
        <w:pStyle w:val="-SOPcrosspoint"/>
      </w:pPr>
      <w:r w:rsidRPr="00766C56">
        <w:t>Do not bend down near the machine whil</w:t>
      </w:r>
      <w:r>
        <w:t>e</w:t>
      </w:r>
      <w:r w:rsidRPr="00766C56">
        <w:t xml:space="preserve"> it is running.</w:t>
      </w:r>
    </w:p>
    <w:p w14:paraId="776ECD95" w14:textId="77777777" w:rsidR="00EB4170" w:rsidRPr="00766C56" w:rsidRDefault="00EB4170" w:rsidP="00EB4170">
      <w:pPr>
        <w:pStyle w:val="-SOPcrosspoint"/>
      </w:pPr>
      <w:r w:rsidRPr="00766C56">
        <w:t>Never force the workpiece against a wheel.</w:t>
      </w:r>
    </w:p>
    <w:p w14:paraId="70D1D62C" w14:textId="77777777" w:rsidR="00734869" w:rsidRDefault="00734869" w:rsidP="003632BF"/>
    <w:p w14:paraId="3D12385E" w14:textId="77777777" w:rsidR="00734869" w:rsidRDefault="00734869" w:rsidP="00EB4170"/>
    <w:p w14:paraId="7F0934A7" w14:textId="77777777" w:rsidR="00734869" w:rsidRDefault="00734869" w:rsidP="00EB4170"/>
    <w:p w14:paraId="1F35E7F3" w14:textId="77777777" w:rsidR="00734869" w:rsidRDefault="00734869" w:rsidP="00EB4170"/>
    <w:p w14:paraId="721023B9" w14:textId="77777777" w:rsidR="00734869" w:rsidRDefault="00734869" w:rsidP="00EB4170">
      <w:bookmarkStart w:id="31" w:name="OLE_LINK8"/>
      <w:bookmarkStart w:id="32" w:name="OLE_LINK9"/>
    </w:p>
    <w:p w14:paraId="7037773A" w14:textId="77777777" w:rsidR="00734869" w:rsidRDefault="00734869" w:rsidP="00EB4170"/>
    <w:p w14:paraId="1AE5D233" w14:textId="77777777" w:rsidR="00734869" w:rsidRDefault="00734869" w:rsidP="00EB4170"/>
    <w:p w14:paraId="7DBDB82E" w14:textId="77777777" w:rsidR="00734869" w:rsidRDefault="00734869" w:rsidP="00EB4170"/>
    <w:p w14:paraId="724FABC0" w14:textId="77777777" w:rsidR="00734869" w:rsidRDefault="00734869" w:rsidP="00EB4170"/>
    <w:p w14:paraId="757CEC71" w14:textId="77777777" w:rsidR="00734869" w:rsidRDefault="00734869" w:rsidP="00EB4170"/>
    <w:p w14:paraId="5487A974" w14:textId="77777777" w:rsidR="00734869" w:rsidRDefault="00734869" w:rsidP="00EB4170"/>
    <w:p w14:paraId="737CB176" w14:textId="77777777" w:rsidR="00734869" w:rsidRDefault="00734869" w:rsidP="00EB4170"/>
    <w:p w14:paraId="11B0F268" w14:textId="77777777" w:rsidR="00734869" w:rsidRDefault="00734869" w:rsidP="00EB4170"/>
    <w:p w14:paraId="4C50410B" w14:textId="77777777" w:rsidR="00734869" w:rsidRDefault="00734869" w:rsidP="00EB4170"/>
    <w:p w14:paraId="3DDC24DA" w14:textId="77777777" w:rsidR="00734869" w:rsidRDefault="00734869" w:rsidP="00EB4170"/>
    <w:p w14:paraId="417EA194" w14:textId="77777777" w:rsidR="00734869" w:rsidRDefault="00734869" w:rsidP="00EB4170"/>
    <w:p w14:paraId="32097133" w14:textId="77777777" w:rsidR="00EB4170" w:rsidRDefault="00EB4170" w:rsidP="00EB4170"/>
    <w:p w14:paraId="2F48817A" w14:textId="77777777" w:rsidR="003632BF" w:rsidRDefault="003632BF" w:rsidP="00EB4170"/>
    <w:p w14:paraId="0B9BF7E5" w14:textId="77777777" w:rsidR="00734869" w:rsidRDefault="00734869" w:rsidP="00EB4170"/>
    <w:p w14:paraId="7981C61C" w14:textId="77777777" w:rsidR="009E3FD6" w:rsidRDefault="009E3FD6" w:rsidP="00EB4170"/>
    <w:p w14:paraId="0924C360" w14:textId="77777777" w:rsidR="00171A52" w:rsidRDefault="00171A52" w:rsidP="00EB4170"/>
    <w:p w14:paraId="4A81CAEA" w14:textId="77777777" w:rsidR="00171A52" w:rsidRDefault="00171A52" w:rsidP="00EB4170"/>
    <w:p w14:paraId="22661AF8" w14:textId="77777777" w:rsidR="00171A52" w:rsidRDefault="00171A52" w:rsidP="00EB4170"/>
    <w:p w14:paraId="2EEE48BE" w14:textId="77777777" w:rsidR="00171A52" w:rsidRDefault="00171A52" w:rsidP="00EB4170"/>
    <w:p w14:paraId="029A09AD" w14:textId="77777777" w:rsidR="00C64353" w:rsidRDefault="00C64353" w:rsidP="00C64353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A71DBBB" w14:textId="77777777" w:rsidR="00C64353" w:rsidRPr="00C64353" w:rsidRDefault="00C64353" w:rsidP="00C6435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47A39A9" w14:textId="4D761E4A" w:rsidR="00652B97" w:rsidRPr="00171A52" w:rsidRDefault="00C64353" w:rsidP="00171A52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31"/>
      <w:bookmarkEnd w:id="32"/>
    </w:p>
    <w:sectPr w:rsidR="00652B97" w:rsidRPr="00171A52" w:rsidSect="00766C56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7B86D" w14:textId="77777777" w:rsidR="00971D0F" w:rsidRDefault="00971D0F">
      <w:r>
        <w:separator/>
      </w:r>
    </w:p>
  </w:endnote>
  <w:endnote w:type="continuationSeparator" w:id="0">
    <w:p w14:paraId="05722AA6" w14:textId="77777777" w:rsidR="00971D0F" w:rsidRDefault="0097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59F82" w14:textId="77777777" w:rsidR="00971D0F" w:rsidRDefault="00971D0F">
      <w:r>
        <w:separator/>
      </w:r>
    </w:p>
  </w:footnote>
  <w:footnote w:type="continuationSeparator" w:id="0">
    <w:p w14:paraId="343B17EB" w14:textId="77777777" w:rsidR="00971D0F" w:rsidRDefault="00971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24D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1D6D63"/>
    <w:multiLevelType w:val="hybridMultilevel"/>
    <w:tmpl w:val="8230D578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D1732"/>
    <w:multiLevelType w:val="multilevel"/>
    <w:tmpl w:val="0D5A8BE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2315"/>
    <w:multiLevelType w:val="multilevel"/>
    <w:tmpl w:val="0D5A8BE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534E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80B5B94"/>
    <w:multiLevelType w:val="hybridMultilevel"/>
    <w:tmpl w:val="120CC814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3570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E71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5B91A0A"/>
    <w:multiLevelType w:val="multilevel"/>
    <w:tmpl w:val="0D5A8BE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B5845"/>
    <w:multiLevelType w:val="singleLevel"/>
    <w:tmpl w:val="521694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</w:abstractNum>
  <w:abstractNum w:abstractNumId="12" w15:restartNumberingAfterBreak="0">
    <w:nsid w:val="6D9B2FE3"/>
    <w:multiLevelType w:val="hybridMultilevel"/>
    <w:tmpl w:val="70D078E0"/>
    <w:lvl w:ilvl="0" w:tplc="FFFFFFFF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701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07D2AB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486010D"/>
    <w:multiLevelType w:val="singleLevel"/>
    <w:tmpl w:val="217C0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7A223AF2"/>
    <w:multiLevelType w:val="hybridMultilevel"/>
    <w:tmpl w:val="0D5A8BE6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7366753">
    <w:abstractNumId w:val="12"/>
  </w:num>
  <w:num w:numId="2" w16cid:durableId="1186405654">
    <w:abstractNumId w:val="9"/>
  </w:num>
  <w:num w:numId="3" w16cid:durableId="2125615564">
    <w:abstractNumId w:val="7"/>
  </w:num>
  <w:num w:numId="4" w16cid:durableId="1221597801">
    <w:abstractNumId w:val="0"/>
  </w:num>
  <w:num w:numId="5" w16cid:durableId="1601446356">
    <w:abstractNumId w:val="13"/>
  </w:num>
  <w:num w:numId="6" w16cid:durableId="1965580764">
    <w:abstractNumId w:val="11"/>
  </w:num>
  <w:num w:numId="7" w16cid:durableId="2109278158">
    <w:abstractNumId w:val="14"/>
  </w:num>
  <w:num w:numId="8" w16cid:durableId="662247783">
    <w:abstractNumId w:val="16"/>
  </w:num>
  <w:num w:numId="9" w16cid:durableId="803356052">
    <w:abstractNumId w:val="5"/>
  </w:num>
  <w:num w:numId="10" w16cid:durableId="88232870">
    <w:abstractNumId w:val="17"/>
  </w:num>
  <w:num w:numId="11" w16cid:durableId="1008362192">
    <w:abstractNumId w:val="2"/>
  </w:num>
  <w:num w:numId="12" w16cid:durableId="3481027">
    <w:abstractNumId w:val="3"/>
  </w:num>
  <w:num w:numId="13" w16cid:durableId="39936329">
    <w:abstractNumId w:val="4"/>
  </w:num>
  <w:num w:numId="14" w16cid:durableId="1801266840">
    <w:abstractNumId w:val="1"/>
  </w:num>
  <w:num w:numId="15" w16cid:durableId="1471902682">
    <w:abstractNumId w:val="10"/>
  </w:num>
  <w:num w:numId="16" w16cid:durableId="1087535365">
    <w:abstractNumId w:val="6"/>
  </w:num>
  <w:num w:numId="17" w16cid:durableId="223220646">
    <w:abstractNumId w:val="3"/>
  </w:num>
  <w:num w:numId="18" w16cid:durableId="2034569730">
    <w:abstractNumId w:val="8"/>
  </w:num>
  <w:num w:numId="19" w16cid:durableId="1601263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BB"/>
    <w:rsid w:val="000B75B0"/>
    <w:rsid w:val="000E16BB"/>
    <w:rsid w:val="001474A2"/>
    <w:rsid w:val="00163473"/>
    <w:rsid w:val="00171A52"/>
    <w:rsid w:val="002260C6"/>
    <w:rsid w:val="0023556D"/>
    <w:rsid w:val="002358C6"/>
    <w:rsid w:val="002550C2"/>
    <w:rsid w:val="002736AF"/>
    <w:rsid w:val="00296097"/>
    <w:rsid w:val="003279EB"/>
    <w:rsid w:val="003632BF"/>
    <w:rsid w:val="00382ECB"/>
    <w:rsid w:val="003C2F4B"/>
    <w:rsid w:val="00411B34"/>
    <w:rsid w:val="00487387"/>
    <w:rsid w:val="005F055C"/>
    <w:rsid w:val="00652B97"/>
    <w:rsid w:val="0068486D"/>
    <w:rsid w:val="00686E43"/>
    <w:rsid w:val="006B6DAC"/>
    <w:rsid w:val="00707D98"/>
    <w:rsid w:val="00734869"/>
    <w:rsid w:val="00745AC3"/>
    <w:rsid w:val="00766C56"/>
    <w:rsid w:val="007949B6"/>
    <w:rsid w:val="00796F5A"/>
    <w:rsid w:val="008075D5"/>
    <w:rsid w:val="00810638"/>
    <w:rsid w:val="008D02D4"/>
    <w:rsid w:val="00971D0F"/>
    <w:rsid w:val="00983A06"/>
    <w:rsid w:val="009E18FB"/>
    <w:rsid w:val="009E3FD6"/>
    <w:rsid w:val="00A66204"/>
    <w:rsid w:val="00AB607C"/>
    <w:rsid w:val="00AD65C7"/>
    <w:rsid w:val="00B815B3"/>
    <w:rsid w:val="00B91AA0"/>
    <w:rsid w:val="00C2378C"/>
    <w:rsid w:val="00C64353"/>
    <w:rsid w:val="00C676C7"/>
    <w:rsid w:val="00C677F9"/>
    <w:rsid w:val="00CC192C"/>
    <w:rsid w:val="00CD6EB5"/>
    <w:rsid w:val="00D079E5"/>
    <w:rsid w:val="00D165DC"/>
    <w:rsid w:val="00D76A94"/>
    <w:rsid w:val="00E07226"/>
    <w:rsid w:val="00E5233D"/>
    <w:rsid w:val="00EB4170"/>
    <w:rsid w:val="00F00500"/>
    <w:rsid w:val="00F735E6"/>
    <w:rsid w:val="00FE2E04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9B2BF4A"/>
  <w15:chartTrackingRefBased/>
  <w15:docId w15:val="{3992248F-7535-4ED3-8EF0-250B6BDA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91AA0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B91AA0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EB4170"/>
    <w:pPr>
      <w:numPr>
        <w:numId w:val="17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EB4170"/>
    <w:pPr>
      <w:numPr>
        <w:numId w:val="18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EB4170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EB4170"/>
    <w:pPr>
      <w:numPr>
        <w:numId w:val="19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Bench Grinder</vt:lpstr>
    </vt:vector>
  </TitlesOfParts>
  <Company>DETE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Bench Grinder</dc:title>
  <dc:subject/>
  <dc:creator>David Large</dc:creator>
  <cp:keywords/>
  <dc:description/>
  <cp:lastModifiedBy>Minehan, Martin</cp:lastModifiedBy>
  <cp:revision>2</cp:revision>
  <cp:lastPrinted>2009-07-10T01:23:00Z</cp:lastPrinted>
  <dcterms:created xsi:type="dcterms:W3CDTF">2025-12-23T23:09:00Z</dcterms:created>
  <dcterms:modified xsi:type="dcterms:W3CDTF">2025-12-23T23:09:00Z</dcterms:modified>
</cp:coreProperties>
</file>